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FBF0C6" w14:textId="2815006D" w:rsidR="00DE2062" w:rsidRDefault="0060235D">
      <w:pPr>
        <w:pStyle w:val="Header"/>
        <w:tabs>
          <w:tab w:val="clear" w:pos="9639"/>
          <w:tab w:val="right" w:pos="5954"/>
        </w:tabs>
        <w:spacing w:after="240"/>
        <w:jc w:val="right"/>
        <w:rPr>
          <w:rFonts w:ascii="Calibri" w:hAnsi="Calibri"/>
        </w:rPr>
      </w:pPr>
      <w:r>
        <w:rPr>
          <w:rFonts w:ascii="Calibri" w:hAnsi="Calibri"/>
        </w:rPr>
        <w:t xml:space="preserve">Input paper: </w:t>
      </w:r>
      <w:r>
        <w:rPr>
          <w:rStyle w:val="FootnoteReference"/>
          <w:rFonts w:ascii="Calibri" w:hAnsi="Calibri"/>
          <w:sz w:val="22"/>
          <w:vertAlign w:val="superscript"/>
        </w:rPr>
        <w:footnoteReference w:id="1"/>
      </w:r>
      <w:r>
        <w:rPr>
          <w:rFonts w:ascii="Calibri" w:hAnsi="Calibri"/>
        </w:rPr>
        <w:t xml:space="preserve">  ENG1</w:t>
      </w:r>
      <w:r w:rsidRPr="00AA1E6F">
        <w:rPr>
          <w:rFonts w:ascii="Calibri" w:hAnsi="Calibri" w:hint="eastAsia"/>
        </w:rPr>
        <w:t>5</w:t>
      </w:r>
      <w:r>
        <w:rPr>
          <w:rFonts w:ascii="Calibri" w:hAnsi="Calibri"/>
        </w:rPr>
        <w:t>-</w:t>
      </w:r>
      <w:r w:rsidR="00AA1E6F" w:rsidRPr="00AA1E6F">
        <w:rPr>
          <w:rFonts w:ascii="Calibri" w:hAnsi="Calibri"/>
        </w:rPr>
        <w:t>3.1.1.1.1</w:t>
      </w:r>
    </w:p>
    <w:p w14:paraId="5B50A1B0" w14:textId="77777777" w:rsidR="00DE2062" w:rsidRDefault="00DE2062">
      <w:pPr>
        <w:pStyle w:val="BodyText"/>
        <w:tabs>
          <w:tab w:val="left" w:pos="2835"/>
        </w:tabs>
        <w:rPr>
          <w:rFonts w:ascii="Calibri" w:hAnsi="Calibri"/>
        </w:rPr>
      </w:pPr>
    </w:p>
    <w:p w14:paraId="3F57BAE6" w14:textId="77777777" w:rsidR="00DE2062" w:rsidRDefault="00DE2062">
      <w:pPr>
        <w:pStyle w:val="BodyText"/>
        <w:tabs>
          <w:tab w:val="left" w:pos="2835"/>
        </w:tabs>
        <w:rPr>
          <w:rFonts w:ascii="Calibri" w:hAnsi="Calibri"/>
        </w:rPr>
      </w:pPr>
    </w:p>
    <w:p w14:paraId="23A9DADB" w14:textId="77777777" w:rsidR="00DE2062" w:rsidRDefault="0060235D">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463DBA1B" w14:textId="77777777" w:rsidR="00DE2062" w:rsidRDefault="0060235D">
      <w:pPr>
        <w:pStyle w:val="BodyText"/>
        <w:tabs>
          <w:tab w:val="left" w:pos="1843"/>
        </w:tabs>
        <w:rPr>
          <w:rFonts w:ascii="Calibri" w:hAnsi="Calibri" w:cs="Arial"/>
          <w:b/>
          <w:sz w:val="24"/>
          <w:szCs w:val="24"/>
        </w:rPr>
      </w:pPr>
      <w:proofErr w:type="gramStart"/>
      <w:r>
        <w:rPr>
          <w:rFonts w:ascii="Calibri" w:hAnsi="Calibri" w:cs="Arial"/>
          <w:b/>
          <w:sz w:val="24"/>
          <w:szCs w:val="24"/>
        </w:rPr>
        <w:t>□</w:t>
      </w:r>
      <w:r>
        <w:rPr>
          <w:rFonts w:ascii="Calibri" w:hAnsi="Calibri" w:cs="Arial"/>
          <w:sz w:val="24"/>
          <w:szCs w:val="24"/>
        </w:rPr>
        <w:t xml:space="preserve">  </w:t>
      </w:r>
      <w:r>
        <w:rPr>
          <w:rFonts w:ascii="Calibri" w:hAnsi="Calibri" w:cs="Arial"/>
        </w:rPr>
        <w:t>ARM</w:t>
      </w:r>
      <w:proofErr w:type="gramEnd"/>
      <w:r>
        <w:rPr>
          <w:rFonts w:ascii="Calibri" w:hAnsi="Calibri" w:cs="Arial"/>
        </w:rPr>
        <w:tab/>
      </w:r>
      <w:r>
        <w:rPr>
          <w:rFonts w:ascii="Calibri" w:hAnsi="Calibri" w:cs="Arial"/>
          <w:b/>
          <w:sz w:val="24"/>
          <w:szCs w:val="24"/>
        </w:rPr>
        <w:sym w:font="Wingdings" w:char="F0FE"/>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sym w:font="Wingdings" w:char="F0FE"/>
      </w:r>
      <w:r>
        <w:rPr>
          <w:rFonts w:ascii="Calibri" w:hAnsi="Calibri" w:cs="Arial"/>
          <w:sz w:val="24"/>
          <w:szCs w:val="24"/>
        </w:rPr>
        <w:t xml:space="preserve">  Input</w:t>
      </w:r>
    </w:p>
    <w:p w14:paraId="491980A4" w14:textId="77777777" w:rsidR="00DE2062" w:rsidRDefault="0060235D">
      <w:pPr>
        <w:pStyle w:val="BodyText"/>
        <w:tabs>
          <w:tab w:val="left" w:pos="1843"/>
        </w:tabs>
        <w:rPr>
          <w:rFonts w:ascii="Calibri" w:hAnsi="Calibri"/>
        </w:rPr>
      </w:pPr>
      <w:proofErr w:type="gramStart"/>
      <w:r>
        <w:rPr>
          <w:rFonts w:ascii="Calibri" w:hAnsi="Calibri" w:cs="Arial"/>
          <w:b/>
          <w:sz w:val="24"/>
          <w:szCs w:val="24"/>
        </w:rPr>
        <w:t>□</w:t>
      </w:r>
      <w:r>
        <w:rPr>
          <w:rFonts w:ascii="Calibri" w:hAnsi="Calibri" w:cs="Arial"/>
          <w:sz w:val="24"/>
          <w:szCs w:val="24"/>
        </w:rPr>
        <w:t xml:space="preserve">  </w:t>
      </w:r>
      <w:r>
        <w:rPr>
          <w:rFonts w:ascii="Calibri" w:hAnsi="Calibri" w:cs="Arial"/>
        </w:rPr>
        <w:t>ENAV</w:t>
      </w:r>
      <w:proofErr w:type="gramEnd"/>
      <w:r>
        <w:rPr>
          <w:rFonts w:ascii="Calibri" w:hAnsi="Calibri" w:cs="Arial"/>
          <w:b/>
          <w:sz w:val="24"/>
          <w:szCs w:val="24"/>
        </w:rPr>
        <w:tab/>
        <w:t>□</w:t>
      </w:r>
      <w:r>
        <w:rPr>
          <w:rFonts w:ascii="Calibri" w:hAnsi="Calibri" w:cs="Arial"/>
          <w:sz w:val="24"/>
          <w:szCs w:val="24"/>
        </w:rPr>
        <w:t xml:space="preserve">  </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w:t>
      </w:r>
      <w:r>
        <w:rPr>
          <w:rFonts w:ascii="Calibri" w:hAnsi="Calibri" w:cs="Arial"/>
          <w:sz w:val="24"/>
          <w:szCs w:val="24"/>
        </w:rPr>
        <w:t xml:space="preserve">  Information</w:t>
      </w:r>
    </w:p>
    <w:p w14:paraId="7268DD74" w14:textId="77777777" w:rsidR="00DE2062" w:rsidRDefault="00DE2062">
      <w:pPr>
        <w:pStyle w:val="BodyText"/>
        <w:tabs>
          <w:tab w:val="left" w:pos="2835"/>
        </w:tabs>
        <w:rPr>
          <w:rFonts w:ascii="Calibri" w:hAnsi="Calibri"/>
        </w:rPr>
      </w:pPr>
    </w:p>
    <w:p w14:paraId="3C04AF17" w14:textId="77777777" w:rsidR="00DE2062" w:rsidRDefault="0060235D">
      <w:pPr>
        <w:pStyle w:val="BodyText"/>
        <w:tabs>
          <w:tab w:val="left" w:pos="2835"/>
        </w:tabs>
        <w:rPr>
          <w:rFonts w:ascii="Calibri" w:hAnsi="Calibri"/>
        </w:rPr>
      </w:pPr>
      <w:r>
        <w:rPr>
          <w:rFonts w:ascii="Calibri" w:hAnsi="Calibri"/>
        </w:rPr>
        <w:t xml:space="preserve">Agenda item </w:t>
      </w:r>
      <w:r>
        <w:rPr>
          <w:rStyle w:val="FootnoteReference"/>
          <w:rFonts w:ascii="Calibri" w:hAnsi="Calibri"/>
          <w:sz w:val="22"/>
          <w:vertAlign w:val="superscript"/>
        </w:rPr>
        <w:footnoteReference w:id="2"/>
      </w:r>
      <w:r>
        <w:rPr>
          <w:rFonts w:ascii="Calibri" w:hAnsi="Calibri"/>
        </w:rPr>
        <w:tab/>
      </w:r>
      <w:r>
        <w:rPr>
          <w:rFonts w:ascii="Calibri" w:hAnsi="Calibri"/>
        </w:rPr>
        <w:tab/>
      </w:r>
      <w:r>
        <w:rPr>
          <w:rFonts w:ascii="Calibri" w:hAnsi="Calibri"/>
        </w:rPr>
        <w:tab/>
      </w:r>
      <w:proofErr w:type="spellStart"/>
      <w:proofErr w:type="gramStart"/>
      <w:r>
        <w:rPr>
          <w:rFonts w:ascii="Calibri" w:hAnsi="Calibri"/>
        </w:rPr>
        <w:t>n.n</w:t>
      </w:r>
      <w:proofErr w:type="spellEnd"/>
      <w:proofErr w:type="gramEnd"/>
    </w:p>
    <w:p w14:paraId="1ABDDA40" w14:textId="77777777" w:rsidR="00DE2062" w:rsidRDefault="0060235D">
      <w:pPr>
        <w:pStyle w:val="BodyText"/>
        <w:tabs>
          <w:tab w:val="left" w:pos="2835"/>
        </w:tabs>
        <w:rPr>
          <w:rFonts w:ascii="Calibri" w:eastAsia="SimSun" w:hAnsi="Calibri"/>
          <w:lang w:val="en-US" w:eastAsia="zh-CN"/>
        </w:rPr>
      </w:pPr>
      <w:r>
        <w:rPr>
          <w:rFonts w:ascii="Calibri" w:hAnsi="Calibri"/>
        </w:rPr>
        <w:t xml:space="preserve">Technical Domain / Task Number </w:t>
      </w:r>
      <w:r>
        <w:rPr>
          <w:rFonts w:ascii="Calibri" w:hAnsi="Calibri"/>
          <w:vertAlign w:val="superscript"/>
        </w:rPr>
        <w:t>2</w:t>
      </w:r>
      <w:r>
        <w:rPr>
          <w:rFonts w:ascii="Calibri" w:hAnsi="Calibri"/>
        </w:rPr>
        <w:tab/>
      </w:r>
      <w:r>
        <w:rPr>
          <w:rFonts w:ascii="Calibri" w:eastAsia="SimSun" w:hAnsi="Calibri" w:hint="eastAsia"/>
          <w:lang w:val="en-US" w:eastAsia="zh-CN"/>
        </w:rPr>
        <w:t>task 2.2.2</w:t>
      </w:r>
    </w:p>
    <w:p w14:paraId="006A9B60" w14:textId="77777777" w:rsidR="00DE2062" w:rsidRDefault="0060235D">
      <w:pPr>
        <w:pStyle w:val="BodyText"/>
        <w:tabs>
          <w:tab w:val="left" w:pos="2835"/>
        </w:tabs>
        <w:rPr>
          <w:rFonts w:ascii="Calibri" w:eastAsia="SimSun" w:hAnsi="Calibri"/>
          <w:lang w:val="en-US" w:eastAsia="zh-CN"/>
        </w:rPr>
      </w:pPr>
      <w:r>
        <w:rPr>
          <w:rFonts w:ascii="Calibri" w:hAnsi="Calibri"/>
        </w:rPr>
        <w:t>Author(s) / Submitter(s)</w:t>
      </w:r>
      <w:r>
        <w:rPr>
          <w:rFonts w:ascii="Calibri" w:hAnsi="Calibri"/>
        </w:rPr>
        <w:tab/>
      </w:r>
      <w:r>
        <w:rPr>
          <w:rFonts w:ascii="Calibri" w:hAnsi="Calibri"/>
        </w:rPr>
        <w:tab/>
      </w:r>
      <w:r>
        <w:rPr>
          <w:rFonts w:ascii="Calibri" w:hAnsi="Calibri"/>
        </w:rPr>
        <w:tab/>
      </w:r>
      <w:r>
        <w:rPr>
          <w:rFonts w:ascii="Calibri" w:eastAsia="SimSun" w:hAnsi="Calibri" w:hint="eastAsia"/>
          <w:lang w:val="en-US" w:eastAsia="zh-CN"/>
        </w:rPr>
        <w:t>China MSA</w:t>
      </w:r>
    </w:p>
    <w:p w14:paraId="14D7685A" w14:textId="77777777" w:rsidR="00DE2062" w:rsidRDefault="00DE2062">
      <w:pPr>
        <w:pStyle w:val="BodyText"/>
        <w:tabs>
          <w:tab w:val="left" w:pos="2835"/>
        </w:tabs>
        <w:rPr>
          <w:rFonts w:ascii="Calibri" w:hAnsi="Calibri"/>
        </w:rPr>
      </w:pPr>
    </w:p>
    <w:p w14:paraId="26CAFA32" w14:textId="77777777" w:rsidR="00DE2062" w:rsidRDefault="0060235D">
      <w:pPr>
        <w:pStyle w:val="Title"/>
        <w:rPr>
          <w:rFonts w:ascii="Calibri" w:hAnsi="Calibri"/>
          <w:color w:val="0070C0"/>
        </w:rPr>
      </w:pPr>
      <w:r>
        <w:rPr>
          <w:rFonts w:ascii="Calibri" w:hAnsi="Calibri" w:hint="eastAsia"/>
          <w:color w:val="0070C0"/>
        </w:rPr>
        <w:t xml:space="preserve">Modification Proposal </w:t>
      </w:r>
      <w:r>
        <w:rPr>
          <w:rFonts w:ascii="Calibri" w:eastAsia="SimSun" w:hAnsi="Calibri" w:hint="eastAsia"/>
          <w:color w:val="0070C0"/>
          <w:lang w:val="en-US" w:eastAsia="zh-CN"/>
        </w:rPr>
        <w:t>on Definition of</w:t>
      </w:r>
      <w:r>
        <w:rPr>
          <w:rFonts w:ascii="Calibri" w:hAnsi="Calibri" w:hint="eastAsia"/>
          <w:color w:val="0070C0"/>
        </w:rPr>
        <w:t xml:space="preserve"> Effective Intensity in</w:t>
      </w:r>
      <w:r>
        <w:rPr>
          <w:rFonts w:ascii="Calibri" w:eastAsia="SimSun" w:hAnsi="Calibri" w:hint="eastAsia"/>
          <w:color w:val="0070C0"/>
          <w:lang w:val="en-US" w:eastAsia="zh-CN"/>
        </w:rPr>
        <w:t xml:space="preserve"> </w:t>
      </w:r>
      <w:r>
        <w:rPr>
          <w:rFonts w:ascii="Calibri" w:hAnsi="Calibri" w:hint="eastAsia"/>
          <w:color w:val="0070C0"/>
        </w:rPr>
        <w:t xml:space="preserve">Draft R0203 </w:t>
      </w:r>
    </w:p>
    <w:p w14:paraId="53ED29AA" w14:textId="77777777" w:rsidR="00DE2062" w:rsidRDefault="0060235D">
      <w:pPr>
        <w:pStyle w:val="Heading1"/>
      </w:pPr>
      <w:r>
        <w:t>Summary</w:t>
      </w:r>
    </w:p>
    <w:p w14:paraId="4C644A9E" w14:textId="0D6FE421" w:rsidR="00DE2062" w:rsidRDefault="0060235D">
      <w:pPr>
        <w:pStyle w:val="BodyText"/>
        <w:rPr>
          <w:rFonts w:ascii="Calibri" w:eastAsia="SimSun" w:hAnsi="Calibri"/>
          <w:lang w:val="en-US" w:eastAsia="zh-CN"/>
        </w:rPr>
      </w:pPr>
      <w:r>
        <w:rPr>
          <w:rFonts w:ascii="Calibri" w:hAnsi="Calibri"/>
        </w:rPr>
        <w:t>In Sec</w:t>
      </w:r>
      <w:r w:rsidR="0021090B">
        <w:rPr>
          <w:rFonts w:ascii="Calibri" w:hAnsi="Calibri"/>
        </w:rPr>
        <w:t>t</w:t>
      </w:r>
      <w:r>
        <w:rPr>
          <w:rFonts w:ascii="Calibri" w:eastAsia="SimSun" w:hAnsi="Calibri" w:hint="eastAsia"/>
          <w:lang w:val="en-US" w:eastAsia="zh-CN"/>
        </w:rPr>
        <w:t>ion</w:t>
      </w:r>
      <w:r>
        <w:rPr>
          <w:rFonts w:ascii="Calibri" w:hAnsi="Calibri"/>
        </w:rPr>
        <w:t xml:space="preserve"> </w:t>
      </w:r>
      <w:r>
        <w:rPr>
          <w:rFonts w:ascii="Calibri" w:eastAsia="SimSun" w:hAnsi="Calibri" w:hint="eastAsia"/>
          <w:lang w:val="en-US" w:eastAsia="zh-CN"/>
        </w:rPr>
        <w:t>A4, Annex A of</w:t>
      </w:r>
      <w:r>
        <w:rPr>
          <w:rFonts w:ascii="Calibri" w:hAnsi="Calibri"/>
        </w:rPr>
        <w:t xml:space="preserve"> IALA </w:t>
      </w:r>
      <w:r w:rsidR="0021090B">
        <w:rPr>
          <w:rFonts w:ascii="Calibri" w:eastAsia="SimSun" w:hAnsi="Calibri"/>
          <w:lang w:val="en-US" w:eastAsia="zh-CN"/>
        </w:rPr>
        <w:t>Recommendation</w:t>
      </w:r>
      <w:r>
        <w:rPr>
          <w:rFonts w:ascii="Calibri" w:eastAsia="SimSun" w:hAnsi="Calibri" w:hint="eastAsia"/>
          <w:lang w:val="en-US" w:eastAsia="zh-CN"/>
        </w:rPr>
        <w:t xml:space="preserve"> Draft</w:t>
      </w:r>
      <w:r>
        <w:rPr>
          <w:rFonts w:ascii="Calibri" w:hAnsi="Calibri"/>
        </w:rPr>
        <w:t xml:space="preserve"> </w:t>
      </w:r>
      <w:r>
        <w:rPr>
          <w:rFonts w:ascii="Calibri" w:eastAsia="SimSun" w:hAnsi="Calibri" w:hint="eastAsia"/>
          <w:lang w:val="en-US" w:eastAsia="zh-CN"/>
        </w:rPr>
        <w:t>R0203</w:t>
      </w:r>
      <w:r>
        <w:rPr>
          <w:rFonts w:ascii="Calibri" w:hAnsi="Calibri"/>
        </w:rPr>
        <w:t>, there is</w:t>
      </w:r>
      <w:r>
        <w:rPr>
          <w:rFonts w:ascii="Calibri" w:eastAsia="SimSun" w:hAnsi="Calibri" w:hint="eastAsia"/>
          <w:lang w:val="en-US" w:eastAsia="zh-CN"/>
        </w:rPr>
        <w:t xml:space="preserve"> a description for the definition of Effective Intensity, that </w:t>
      </w:r>
      <w:proofErr w:type="gramStart"/>
      <w:r>
        <w:rPr>
          <w:rFonts w:ascii="Calibri" w:eastAsia="SimSun" w:hAnsi="Calibri" w:hint="eastAsia"/>
          <w:lang w:val="en-US" w:eastAsia="zh-CN"/>
        </w:rPr>
        <w:t>is ,</w:t>
      </w:r>
      <w:proofErr w:type="gramEnd"/>
      <w:r>
        <w:rPr>
          <w:rFonts w:ascii="Calibri" w:eastAsia="SimSun" w:hAnsi="Calibri" w:hint="eastAsia"/>
          <w:lang w:val="en-US" w:eastAsia="zh-CN"/>
        </w:rPr>
        <w:t xml:space="preserve"> When a group of flashes make up a flash character, the reported effective intensity shall be that of the lowest flash effective intensity in the group. This description is not </w:t>
      </w:r>
      <w:r w:rsidR="0021090B">
        <w:rPr>
          <w:rFonts w:ascii="Calibri" w:eastAsia="SimSun" w:hAnsi="Calibri"/>
          <w:lang w:val="en-US" w:eastAsia="zh-CN"/>
        </w:rPr>
        <w:t>consistent</w:t>
      </w:r>
      <w:r>
        <w:rPr>
          <w:rFonts w:ascii="Calibri" w:eastAsia="SimSun" w:hAnsi="Calibri" w:hint="eastAsia"/>
          <w:lang w:val="en-US" w:eastAsia="zh-CN"/>
        </w:rPr>
        <w:t xml:space="preserve"> with CIE 229:2018, which is based on the convolution of all flashes with a visual system response </w:t>
      </w:r>
      <w:r w:rsidR="0021090B">
        <w:rPr>
          <w:rFonts w:ascii="Calibri" w:eastAsia="SimSun" w:hAnsi="Calibri"/>
          <w:lang w:val="en-US" w:eastAsia="zh-CN"/>
        </w:rPr>
        <w:t>function</w:t>
      </w:r>
      <w:r>
        <w:rPr>
          <w:rFonts w:ascii="Calibri" w:eastAsia="SimSun" w:hAnsi="Calibri" w:hint="eastAsia"/>
          <w:lang w:val="en-US" w:eastAsia="zh-CN"/>
        </w:rPr>
        <w:t xml:space="preserve">. However, this </w:t>
      </w:r>
      <w:r w:rsidR="0021090B">
        <w:rPr>
          <w:rFonts w:ascii="Calibri" w:eastAsia="SimSun" w:hAnsi="Calibri"/>
          <w:lang w:val="en-US" w:eastAsia="zh-CN"/>
        </w:rPr>
        <w:t>description</w:t>
      </w:r>
      <w:r>
        <w:rPr>
          <w:rFonts w:ascii="Calibri" w:eastAsia="SimSun" w:hAnsi="Calibri" w:hint="eastAsia"/>
          <w:lang w:val="en-US" w:eastAsia="zh-CN"/>
        </w:rPr>
        <w:t xml:space="preserve"> in </w:t>
      </w:r>
      <w:r w:rsidR="0021090B">
        <w:rPr>
          <w:rFonts w:ascii="Calibri" w:eastAsia="SimSun" w:hAnsi="Calibri"/>
          <w:lang w:val="en-US" w:eastAsia="zh-CN"/>
        </w:rPr>
        <w:t>Draft</w:t>
      </w:r>
      <w:r>
        <w:rPr>
          <w:rFonts w:ascii="Calibri" w:eastAsia="SimSun" w:hAnsi="Calibri" w:hint="eastAsia"/>
          <w:lang w:val="en-US" w:eastAsia="zh-CN"/>
        </w:rPr>
        <w:t xml:space="preserve"> R0203 only considers the convolution of a single flash and visual system response </w:t>
      </w:r>
      <w:r w:rsidR="0021090B">
        <w:rPr>
          <w:rFonts w:ascii="Calibri" w:eastAsia="SimSun" w:hAnsi="Calibri"/>
          <w:lang w:val="en-US" w:eastAsia="zh-CN"/>
        </w:rPr>
        <w:t>function</w:t>
      </w:r>
      <w:r>
        <w:rPr>
          <w:rFonts w:ascii="Calibri" w:eastAsia="SimSun" w:hAnsi="Calibri" w:hint="eastAsia"/>
          <w:lang w:val="en-US" w:eastAsia="zh-CN"/>
        </w:rPr>
        <w:t xml:space="preserve">, but not the interaction </w:t>
      </w:r>
      <w:r w:rsidR="0021090B">
        <w:rPr>
          <w:rFonts w:ascii="Calibri" w:eastAsia="SimSun" w:hAnsi="Calibri"/>
          <w:lang w:val="en-US" w:eastAsia="zh-CN"/>
        </w:rPr>
        <w:t>among</w:t>
      </w:r>
      <w:r>
        <w:rPr>
          <w:rFonts w:ascii="Calibri" w:eastAsia="SimSun" w:hAnsi="Calibri" w:hint="eastAsia"/>
          <w:lang w:val="en-US" w:eastAsia="zh-CN"/>
        </w:rPr>
        <w:t xml:space="preserve"> these flashes. </w:t>
      </w:r>
    </w:p>
    <w:p w14:paraId="3E8F681D" w14:textId="344B1C3D" w:rsidR="00DE2062" w:rsidRDefault="0060235D">
      <w:pPr>
        <w:pStyle w:val="BodyText"/>
        <w:rPr>
          <w:rFonts w:ascii="Calibri" w:eastAsia="SimSun" w:hAnsi="Calibri"/>
          <w:lang w:val="en-US" w:eastAsia="zh-CN"/>
        </w:rPr>
      </w:pPr>
      <w:r>
        <w:rPr>
          <w:rFonts w:ascii="Calibri" w:eastAsia="SimSun" w:hAnsi="Calibri" w:hint="eastAsia"/>
          <w:lang w:val="en-US" w:eastAsia="zh-CN"/>
        </w:rPr>
        <w:t xml:space="preserve">According to Chapter 3 of CIE 229:2018 and the requirement of </w:t>
      </w:r>
      <w:r w:rsidR="0021090B">
        <w:rPr>
          <w:rFonts w:ascii="Calibri" w:eastAsia="SimSun" w:hAnsi="Calibri"/>
          <w:lang w:val="en-US" w:eastAsia="zh-CN"/>
        </w:rPr>
        <w:t>determination</w:t>
      </w:r>
      <w:r>
        <w:rPr>
          <w:rFonts w:ascii="Calibri" w:eastAsia="SimSun" w:hAnsi="Calibri" w:hint="eastAsia"/>
          <w:lang w:val="en-US" w:eastAsia="zh-CN"/>
        </w:rPr>
        <w:t xml:space="preserve"> of the specific AtoN </w:t>
      </w:r>
      <w:r w:rsidR="0021090B">
        <w:rPr>
          <w:rFonts w:ascii="Calibri" w:eastAsia="SimSun" w:hAnsi="Calibri"/>
          <w:lang w:val="en-US" w:eastAsia="zh-CN"/>
        </w:rPr>
        <w:t>light</w:t>
      </w:r>
      <w:r>
        <w:rPr>
          <w:rFonts w:ascii="Calibri" w:eastAsia="SimSun" w:hAnsi="Calibri" w:hint="eastAsia"/>
          <w:lang w:val="en-US" w:eastAsia="zh-CN"/>
        </w:rPr>
        <w:t xml:space="preserve"> character, the description for the definition of Effective Intensity shall be modified, that is, the reported effective intensity not only be determined by the flash and human visual response, but also the </w:t>
      </w:r>
      <w:r w:rsidR="0021090B">
        <w:rPr>
          <w:rFonts w:ascii="Calibri" w:eastAsia="SimSun" w:hAnsi="Calibri"/>
          <w:lang w:val="en-US" w:eastAsia="zh-CN"/>
        </w:rPr>
        <w:t>interaction</w:t>
      </w:r>
      <w:r>
        <w:rPr>
          <w:rFonts w:ascii="Calibri" w:eastAsia="SimSun" w:hAnsi="Calibri" w:hint="eastAsia"/>
          <w:lang w:val="en-US" w:eastAsia="zh-CN"/>
        </w:rPr>
        <w:t xml:space="preserve"> among all flashes. </w:t>
      </w:r>
      <w:r w:rsidR="0021090B">
        <w:rPr>
          <w:rFonts w:ascii="Calibri" w:eastAsia="SimSun" w:hAnsi="Calibri"/>
          <w:lang w:val="en-US" w:eastAsia="zh-CN"/>
        </w:rPr>
        <w:t>So,</w:t>
      </w:r>
      <w:r>
        <w:rPr>
          <w:rFonts w:ascii="Calibri" w:eastAsia="SimSun" w:hAnsi="Calibri" w:hint="eastAsia"/>
          <w:lang w:val="en-US" w:eastAsia="zh-CN"/>
        </w:rPr>
        <w:t xml:space="preserve"> the reported effective intensity shall be the minimum value of all </w:t>
      </w:r>
      <w:r w:rsidR="0021090B">
        <w:rPr>
          <w:rFonts w:ascii="Calibri" w:eastAsia="SimSun" w:hAnsi="Calibri"/>
          <w:lang w:val="en-US" w:eastAsia="zh-CN"/>
        </w:rPr>
        <w:t>pulse</w:t>
      </w:r>
      <w:r>
        <w:rPr>
          <w:rFonts w:ascii="Calibri" w:eastAsia="SimSun" w:hAnsi="Calibri" w:hint="eastAsia"/>
          <w:lang w:val="en-US" w:eastAsia="zh-CN"/>
        </w:rPr>
        <w:t xml:space="preserve"> peaks in the convolution curve, which is the </w:t>
      </w:r>
      <w:r w:rsidR="00A61F9A">
        <w:rPr>
          <w:rFonts w:ascii="Calibri" w:eastAsia="SimSun" w:hAnsi="Calibri"/>
          <w:lang w:val="en-US" w:eastAsia="zh-CN"/>
        </w:rPr>
        <w:t>convolution</w:t>
      </w:r>
      <w:r>
        <w:rPr>
          <w:rFonts w:ascii="Calibri" w:eastAsia="SimSun" w:hAnsi="Calibri" w:hint="eastAsia"/>
          <w:lang w:val="en-US" w:eastAsia="zh-CN"/>
        </w:rPr>
        <w:t xml:space="preserve"> between all flashes and the visual system response function.</w:t>
      </w:r>
    </w:p>
    <w:p w14:paraId="1E99FCC6" w14:textId="77777777" w:rsidR="00DE2062" w:rsidRDefault="0060235D">
      <w:pPr>
        <w:pStyle w:val="Heading2"/>
      </w:pPr>
      <w:bookmarkStart w:id="0" w:name="_Ref80084917"/>
      <w:r>
        <w:t>Purpose of the document</w:t>
      </w:r>
      <w:bookmarkEnd w:id="0"/>
    </w:p>
    <w:p w14:paraId="14830269" w14:textId="77777777" w:rsidR="00DE2062" w:rsidRDefault="0060235D">
      <w:pPr>
        <w:pStyle w:val="BodyText"/>
        <w:rPr>
          <w:rFonts w:ascii="Calibri" w:eastAsia="SimSun" w:hAnsi="Calibri"/>
          <w:lang w:val="en-US" w:eastAsia="zh-CN"/>
        </w:rPr>
      </w:pPr>
      <w:r>
        <w:rPr>
          <w:rFonts w:ascii="Calibri" w:eastAsia="SimSun" w:hAnsi="Calibri" w:hint="eastAsia"/>
          <w:lang w:val="en-US" w:eastAsia="zh-CN"/>
        </w:rPr>
        <w:t>The purpose of this document is to introduce the description for the definition of effective intensity.</w:t>
      </w:r>
    </w:p>
    <w:p w14:paraId="01003EC1" w14:textId="77777777" w:rsidR="00DE2062" w:rsidRDefault="0060235D">
      <w:pPr>
        <w:pStyle w:val="Heading2"/>
      </w:pPr>
      <w:r>
        <w:t>Related documents</w:t>
      </w:r>
    </w:p>
    <w:p w14:paraId="017425F8" w14:textId="77777777" w:rsidR="00DE2062" w:rsidRDefault="0060235D">
      <w:pPr>
        <w:pStyle w:val="BodyText"/>
        <w:rPr>
          <w:rFonts w:ascii="Calibri" w:eastAsia="SimSun" w:hAnsi="Calibri"/>
          <w:lang w:val="en-US" w:eastAsia="zh-CN"/>
        </w:rPr>
      </w:pPr>
      <w:r>
        <w:rPr>
          <w:rFonts w:ascii="Calibri" w:eastAsia="SimSun" w:hAnsi="Calibri" w:hint="eastAsia"/>
          <w:lang w:val="en-US" w:eastAsia="zh-CN"/>
        </w:rPr>
        <w:t>CIE 229:2018 Groundwork for Measurement of Effective Intensity of Flashing Lights</w:t>
      </w:r>
    </w:p>
    <w:p w14:paraId="5FE142E1" w14:textId="77777777" w:rsidR="00DE2062" w:rsidRDefault="0060235D">
      <w:pPr>
        <w:pStyle w:val="BodyText"/>
        <w:rPr>
          <w:rFonts w:ascii="Calibri" w:eastAsia="SimSun" w:hAnsi="Calibri"/>
          <w:lang w:val="en-US" w:eastAsia="zh-CN"/>
        </w:rPr>
      </w:pPr>
      <w:r>
        <w:rPr>
          <w:rFonts w:ascii="Calibri" w:eastAsia="SimSun" w:hAnsi="Calibri" w:hint="eastAsia"/>
          <w:lang w:val="en-US" w:eastAsia="zh-CN"/>
        </w:rPr>
        <w:t>Recommendation R0204 MARINE SIGNAL LIGHTS-DETERMINATION AND CALCULATION OF EFFECTIVE INTENSITY</w:t>
      </w:r>
    </w:p>
    <w:p w14:paraId="5FCFA862" w14:textId="77777777" w:rsidR="00DE2062" w:rsidRDefault="0060235D">
      <w:pPr>
        <w:pStyle w:val="Heading1"/>
      </w:pPr>
      <w:r>
        <w:t>Background</w:t>
      </w:r>
    </w:p>
    <w:p w14:paraId="3C7BA5BF" w14:textId="2B9E1979" w:rsidR="00DE2062" w:rsidRDefault="0060235D">
      <w:pPr>
        <w:pStyle w:val="BodyText"/>
        <w:rPr>
          <w:rFonts w:ascii="Calibri" w:eastAsia="SimSun" w:hAnsi="Calibri"/>
          <w:lang w:val="en-US" w:eastAsia="zh-CN"/>
        </w:rPr>
      </w:pPr>
      <w:r>
        <w:rPr>
          <w:rFonts w:ascii="Calibri" w:eastAsia="SimSun" w:hAnsi="Calibri" w:hint="eastAsia"/>
          <w:lang w:val="en-US" w:eastAsia="zh-CN"/>
        </w:rPr>
        <w:t>Effective intensity is a very important technical parameter for AtoN light, by which the luminous range is determined. The IALA recommendation R0204 has introduced the Modified Allard Method for the determination and calculation of effective intensity of a rhythmic light, which is also illustrated in CIE 229:2018. So</w:t>
      </w:r>
      <w:r w:rsidR="00A61F9A">
        <w:rPr>
          <w:rFonts w:ascii="Calibri" w:eastAsia="SimSun" w:hAnsi="Calibri"/>
          <w:lang w:val="en-US" w:eastAsia="zh-CN"/>
        </w:rPr>
        <w:t>,</w:t>
      </w:r>
      <w:r>
        <w:rPr>
          <w:rFonts w:ascii="Calibri" w:eastAsia="SimSun" w:hAnsi="Calibri" w:hint="eastAsia"/>
          <w:lang w:val="en-US" w:eastAsia="zh-CN"/>
        </w:rPr>
        <w:t xml:space="preserve"> it is necessary to consider the </w:t>
      </w:r>
      <w:r w:rsidR="00A61F9A">
        <w:rPr>
          <w:rFonts w:ascii="Calibri" w:eastAsia="SimSun" w:hAnsi="Calibri"/>
          <w:lang w:val="en-US" w:eastAsia="zh-CN"/>
        </w:rPr>
        <w:t>calculation</w:t>
      </w:r>
      <w:r>
        <w:rPr>
          <w:rFonts w:ascii="Calibri" w:eastAsia="SimSun" w:hAnsi="Calibri" w:hint="eastAsia"/>
          <w:lang w:val="en-US" w:eastAsia="zh-CN"/>
        </w:rPr>
        <w:t xml:space="preserve"> method of effective intensity when working on its definition.</w:t>
      </w:r>
    </w:p>
    <w:p w14:paraId="6E926AAC" w14:textId="77777777" w:rsidR="00DE2062" w:rsidRDefault="0060235D">
      <w:pPr>
        <w:pStyle w:val="Heading1"/>
      </w:pPr>
      <w:r>
        <w:lastRenderedPageBreak/>
        <w:t>Discussion</w:t>
      </w:r>
    </w:p>
    <w:p w14:paraId="021343F8" w14:textId="008720B0" w:rsidR="00DE2062" w:rsidRDefault="0060235D">
      <w:pPr>
        <w:widowControl w:val="0"/>
        <w:tabs>
          <w:tab w:val="right" w:pos="8306"/>
        </w:tabs>
        <w:spacing w:after="120"/>
        <w:jc w:val="both"/>
        <w:rPr>
          <w:rFonts w:ascii="Calibri" w:eastAsia="SimSun" w:hAnsi="Calibri"/>
          <w:lang w:val="en-US" w:eastAsia="zh-CN"/>
        </w:rPr>
      </w:pPr>
      <w:r>
        <w:rPr>
          <w:rFonts w:ascii="Calibri" w:eastAsia="SimSun" w:hAnsi="Calibri" w:hint="eastAsia"/>
          <w:lang w:val="en-US" w:eastAsia="zh-CN"/>
        </w:rPr>
        <w:t xml:space="preserve">According to the Modified Allard Method </w:t>
      </w:r>
      <w:r w:rsidR="00A61F9A">
        <w:rPr>
          <w:rFonts w:ascii="Calibri" w:eastAsia="SimSun" w:hAnsi="Calibri"/>
          <w:lang w:val="en-US" w:eastAsia="zh-CN"/>
        </w:rPr>
        <w:t>descripted</w:t>
      </w:r>
      <w:r>
        <w:rPr>
          <w:rFonts w:ascii="Calibri" w:eastAsia="SimSun" w:hAnsi="Calibri" w:hint="eastAsia"/>
          <w:lang w:val="en-US" w:eastAsia="zh-CN"/>
        </w:rPr>
        <w:t xml:space="preserve"> in R0204, the </w:t>
      </w:r>
      <w:r w:rsidR="00A61F9A">
        <w:rPr>
          <w:rFonts w:ascii="Calibri" w:eastAsia="SimSun" w:hAnsi="Calibri"/>
          <w:lang w:val="en-US" w:eastAsia="zh-CN"/>
        </w:rPr>
        <w:t>effective</w:t>
      </w:r>
      <w:r>
        <w:rPr>
          <w:rFonts w:ascii="Calibri" w:eastAsia="SimSun" w:hAnsi="Calibri" w:hint="eastAsia"/>
          <w:lang w:val="en-US" w:eastAsia="zh-CN"/>
        </w:rPr>
        <w:t xml:space="preserve"> intensity of a finite length flash is determined by the maximum value of the convolution result between the flash profile and the visual system response function. </w:t>
      </w:r>
    </w:p>
    <w:p w14:paraId="382341C2" w14:textId="77777777" w:rsidR="00DE2062" w:rsidRDefault="00AA1E6F">
      <w:pPr>
        <w:widowControl w:val="0"/>
        <w:tabs>
          <w:tab w:val="right" w:pos="8306"/>
        </w:tabs>
        <w:spacing w:after="120"/>
        <w:jc w:val="both"/>
        <w:rPr>
          <w:rFonts w:ascii="Calibri" w:eastAsia="SimSun" w:hAnsi="Calibri"/>
          <w:lang w:val="en-US" w:eastAsia="zh-CN"/>
        </w:rPr>
      </w:pPr>
      <m:oMathPara>
        <m:oMath>
          <m:sSub>
            <m:sSubPr>
              <m:ctrlPr>
                <w:rPr>
                  <w:rFonts w:ascii="Cambria Math" w:hAnsi="Cambria Math"/>
                </w:rPr>
              </m:ctrlPr>
            </m:sSubPr>
            <m:e>
              <m:r>
                <w:rPr>
                  <w:rFonts w:ascii="Cambria Math" w:hAnsi="Cambria Math"/>
                </w:rPr>
                <m:t>I</m:t>
              </m:r>
            </m:e>
            <m:sub>
              <m:r>
                <w:rPr>
                  <w:rFonts w:ascii="Cambria Math" w:hAnsi="Cambria Math"/>
                </w:rPr>
                <m:t>eff</m:t>
              </m:r>
            </m:sub>
          </m:sSub>
          <m:r>
            <w:rPr>
              <w:rFonts w:ascii="Cambria Math" w:hAnsi="Cambria Math"/>
            </w:rPr>
            <m:t>=</m:t>
          </m:r>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max</m:t>
                  </m:r>
                </m:e>
                <m:lim>
                  <m:r>
                    <w:rPr>
                      <w:rFonts w:ascii="Cambria Math" w:hAnsi="Cambria Math"/>
                    </w:rPr>
                    <m:t>t</m:t>
                  </m:r>
                </m:lim>
              </m:limLow>
            </m:fName>
            <m:e>
              <m:d>
                <m:dPr>
                  <m:begChr m:val="{"/>
                  <m:endChr m:val=""/>
                  <m:ctrlPr>
                    <w:rPr>
                      <w:rFonts w:ascii="Cambria Math" w:hAnsi="Cambria Math"/>
                      <w:i/>
                    </w:rPr>
                  </m:ctrlPr>
                </m:dPr>
                <m:e>
                  <m:d>
                    <m:dPr>
                      <m:begChr m:val=""/>
                      <m:endChr m:val="}"/>
                      <m:ctrlPr>
                        <w:rPr>
                          <w:rFonts w:ascii="Cambria Math" w:hAnsi="Cambria Math"/>
                          <w:i/>
                        </w:rPr>
                      </m:ctrlPr>
                    </m:dPr>
                    <m:e>
                      <m:nary>
                        <m:naryPr>
                          <m:limLoc m:val="undOvr"/>
                          <m:ctrlPr>
                            <w:rPr>
                              <w:rFonts w:ascii="Cambria Math" w:hAnsi="Cambria Math"/>
                              <w:i/>
                            </w:rPr>
                          </m:ctrlPr>
                        </m:naryPr>
                        <m:sub>
                          <m:r>
                            <w:rPr>
                              <w:rFonts w:ascii="Cambria Math" w:hAnsi="Cambria Math"/>
                            </w:rPr>
                            <m:t>-∞</m:t>
                          </m:r>
                        </m:sub>
                        <m:sup>
                          <m:r>
                            <w:rPr>
                              <w:rFonts w:ascii="Cambria Math" w:hAnsi="Cambria Math"/>
                            </w:rPr>
                            <m:t>+∞</m:t>
                          </m:r>
                        </m:sup>
                        <m:e>
                          <m:r>
                            <w:rPr>
                              <w:rFonts w:ascii="Cambria Math" w:hAnsi="Cambria Math"/>
                            </w:rPr>
                            <m:t>I(t-</m:t>
                          </m:r>
                          <m:sSup>
                            <m:sSupPr>
                              <m:ctrlPr>
                                <w:rPr>
                                  <w:rFonts w:ascii="Cambria Math" w:hAnsi="Cambria Math"/>
                                  <w:i/>
                                </w:rPr>
                              </m:ctrlPr>
                            </m:sSupPr>
                            <m:e>
                              <m:r>
                                <w:rPr>
                                  <w:rFonts w:ascii="Cambria Math" w:hAnsi="Cambria Math"/>
                                </w:rPr>
                                <m:t>t</m:t>
                              </m:r>
                            </m:e>
                            <m:sup>
                              <m:r>
                                <w:rPr>
                                  <w:rFonts w:ascii="Cambria Math" w:hAnsi="Cambria Math"/>
                                </w:rPr>
                                <m:t>'</m:t>
                              </m:r>
                            </m:sup>
                          </m:sSup>
                          <m:r>
                            <w:rPr>
                              <w:rFonts w:ascii="Cambria Math" w:hAnsi="Cambria Math"/>
                            </w:rPr>
                            <m:t>)∙q(</m:t>
                          </m:r>
                          <m:sSup>
                            <m:sSupPr>
                              <m:ctrlPr>
                                <w:rPr>
                                  <w:rFonts w:ascii="Cambria Math" w:hAnsi="Cambria Math"/>
                                  <w:i/>
                                </w:rPr>
                              </m:ctrlPr>
                            </m:sSupPr>
                            <m:e>
                              <m:r>
                                <w:rPr>
                                  <w:rFonts w:ascii="Cambria Math" w:hAnsi="Cambria Math"/>
                                </w:rPr>
                                <m:t>t</m:t>
                              </m:r>
                            </m:e>
                            <m:sup>
                              <m:r>
                                <w:rPr>
                                  <w:rFonts w:ascii="Cambria Math" w:hAnsi="Cambria Math"/>
                                </w:rPr>
                                <m:t>'</m:t>
                              </m:r>
                            </m:sup>
                          </m:sSup>
                          <m:r>
                            <w:rPr>
                              <w:rFonts w:ascii="Cambria Math" w:hAnsi="Cambria Math"/>
                            </w:rPr>
                            <m:t>)d</m:t>
                          </m:r>
                          <m:sSup>
                            <m:sSupPr>
                              <m:ctrlPr>
                                <w:rPr>
                                  <w:rFonts w:ascii="Cambria Math" w:hAnsi="Cambria Math"/>
                                  <w:i/>
                                </w:rPr>
                              </m:ctrlPr>
                            </m:sSupPr>
                            <m:e>
                              <m:r>
                                <w:rPr>
                                  <w:rFonts w:ascii="Cambria Math" w:hAnsi="Cambria Math"/>
                                </w:rPr>
                                <m:t>t</m:t>
                              </m:r>
                            </m:e>
                            <m:sup>
                              <m:r>
                                <w:rPr>
                                  <w:rFonts w:ascii="Cambria Math" w:hAnsi="Cambria Math"/>
                                </w:rPr>
                                <m:t>'</m:t>
                              </m:r>
                            </m:sup>
                          </m:sSup>
                        </m:e>
                      </m:nary>
                    </m:e>
                  </m:d>
                </m:e>
              </m:d>
            </m:e>
          </m:func>
        </m:oMath>
      </m:oMathPara>
    </w:p>
    <w:p w14:paraId="3B9E7FF4" w14:textId="51883ECD" w:rsidR="00DE2062" w:rsidRDefault="0060235D">
      <w:pPr>
        <w:widowControl w:val="0"/>
        <w:tabs>
          <w:tab w:val="right" w:pos="8306"/>
        </w:tabs>
        <w:spacing w:after="120"/>
        <w:jc w:val="both"/>
        <w:rPr>
          <w:rFonts w:ascii="Calibri" w:eastAsia="SimSun" w:hAnsi="Calibri"/>
          <w:lang w:val="en-US" w:eastAsia="zh-CN"/>
        </w:rPr>
      </w:pPr>
      <w:r>
        <w:rPr>
          <w:rFonts w:ascii="Calibri" w:eastAsia="SimSun" w:hAnsi="Calibri" w:hint="eastAsia"/>
          <w:lang w:val="en-US" w:eastAsia="zh-CN"/>
        </w:rPr>
        <w:t xml:space="preserve">According to CIE 229:2018, the above equation applies over an infinite time interval for a flashing light or over an effectively finite time interval for a single flash. For practical measurement of flashing </w:t>
      </w:r>
      <w:r w:rsidR="00A61F9A">
        <w:rPr>
          <w:rFonts w:ascii="Calibri" w:eastAsia="SimSun" w:hAnsi="Calibri"/>
          <w:lang w:val="en-US" w:eastAsia="zh-CN"/>
        </w:rPr>
        <w:t>lights</w:t>
      </w:r>
      <w:r>
        <w:rPr>
          <w:rFonts w:ascii="Calibri" w:eastAsia="SimSun" w:hAnsi="Calibri" w:hint="eastAsia"/>
          <w:lang w:val="en-US" w:eastAsia="zh-CN"/>
        </w:rPr>
        <w:t xml:space="preserve">, the measurement time interval will be a finite time window long enough to approximate the effective intensity, </w:t>
      </w:r>
      <m:oMath>
        <m:sSub>
          <m:sSubPr>
            <m:ctrlPr>
              <w:rPr>
                <w:rFonts w:ascii="Cambria Math" w:eastAsia="SimSun" w:hAnsi="Cambria Math" w:hint="eastAsia"/>
                <w:lang w:val="en-US" w:eastAsia="zh-CN"/>
              </w:rPr>
            </m:ctrlPr>
          </m:sSubPr>
          <m:e>
            <m:r>
              <m:rPr>
                <m:sty m:val="p"/>
              </m:rPr>
              <w:rPr>
                <w:rFonts w:ascii="Cambria Math" w:eastAsia="SimSun" w:hAnsi="Cambria Math" w:hint="eastAsia"/>
                <w:lang w:val="en-US" w:eastAsia="zh-CN"/>
              </w:rPr>
              <m:t>I</m:t>
            </m:r>
          </m:e>
          <m:sub>
            <m:r>
              <m:rPr>
                <m:sty m:val="p"/>
              </m:rPr>
              <w:rPr>
                <w:rFonts w:ascii="Cambria Math" w:eastAsia="SimSun" w:hAnsi="Cambria Math" w:hint="eastAsia"/>
                <w:lang w:val="en-US" w:eastAsia="zh-CN"/>
              </w:rPr>
              <m:t>eff</m:t>
            </m:r>
          </m:sub>
        </m:sSub>
      </m:oMath>
      <w:r>
        <w:rPr>
          <w:rFonts w:ascii="Calibri" w:eastAsia="SimSun" w:hAnsi="Calibri" w:hint="eastAsia"/>
          <w:lang w:val="en-US" w:eastAsia="zh-CN"/>
        </w:rPr>
        <w:t>, for the infinite time window.</w:t>
      </w:r>
    </w:p>
    <w:p w14:paraId="4A9F8144" w14:textId="5CD0FE24" w:rsidR="00DE2062" w:rsidRDefault="0060235D">
      <w:pPr>
        <w:widowControl w:val="0"/>
        <w:tabs>
          <w:tab w:val="right" w:pos="8306"/>
        </w:tabs>
        <w:spacing w:after="120"/>
        <w:jc w:val="both"/>
        <w:rPr>
          <w:rFonts w:ascii="Calibri" w:eastAsia="SimSun" w:hAnsi="Calibri"/>
          <w:lang w:val="en-US" w:eastAsia="zh-CN"/>
        </w:rPr>
      </w:pPr>
      <w:r>
        <w:rPr>
          <w:rFonts w:ascii="Calibri" w:eastAsia="SimSun" w:hAnsi="Calibri" w:hint="eastAsia"/>
          <w:lang w:val="en-US" w:eastAsia="zh-CN"/>
        </w:rPr>
        <w:t xml:space="preserve">Figure 1 shows an example of a flashing light and its convolution. The effective intensity, </w:t>
      </w:r>
      <m:oMath>
        <m:sSub>
          <m:sSubPr>
            <m:ctrlPr>
              <w:rPr>
                <w:rFonts w:ascii="Cambria Math" w:eastAsia="SimSun" w:hAnsi="Cambria Math" w:hint="eastAsia"/>
                <w:lang w:val="en-US" w:eastAsia="zh-CN"/>
              </w:rPr>
            </m:ctrlPr>
          </m:sSubPr>
          <m:e>
            <m:r>
              <m:rPr>
                <m:sty m:val="p"/>
              </m:rPr>
              <w:rPr>
                <w:rFonts w:ascii="Cambria Math" w:eastAsia="SimSun" w:hAnsi="Cambria Math" w:hint="eastAsia"/>
                <w:lang w:val="en-US" w:eastAsia="zh-CN"/>
              </w:rPr>
              <m:t>I</m:t>
            </m:r>
          </m:e>
          <m:sub>
            <m:r>
              <m:rPr>
                <m:sty m:val="p"/>
              </m:rPr>
              <w:rPr>
                <w:rFonts w:ascii="Cambria Math" w:eastAsia="SimSun" w:hAnsi="Cambria Math" w:hint="eastAsia"/>
                <w:lang w:val="en-US" w:eastAsia="zh-CN"/>
              </w:rPr>
              <m:t>eff</m:t>
            </m:r>
          </m:sub>
        </m:sSub>
      </m:oMath>
      <w:r>
        <w:rPr>
          <w:rFonts w:ascii="Calibri" w:eastAsia="SimSun" w:hAnsi="Calibri" w:hint="eastAsia"/>
          <w:lang w:val="en-US" w:eastAsia="zh-CN"/>
        </w:rPr>
        <w:t xml:space="preserve">, is given as the peak value of </w:t>
      </w:r>
      <w:r>
        <w:rPr>
          <w:rFonts w:ascii="Calibri" w:eastAsia="SimSun" w:hAnsi="Calibri" w:hint="eastAsia"/>
          <w:position w:val="-10"/>
          <w:lang w:val="en-US" w:eastAsia="zh-CN"/>
        </w:rPr>
        <w:object w:dxaOrig="340" w:dyaOrig="300" w14:anchorId="5F9C0A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pt;height:15.05pt" o:ole="">
            <v:imagedata r:id="rId12" o:title=""/>
          </v:shape>
          <o:OLEObject Type="Embed" ProgID="Equation.KSEE3" ShapeID="_x0000_i1025" DrawAspect="Content" ObjectID="_1704699170" r:id="rId13"/>
        </w:object>
      </w:r>
      <w:r>
        <w:rPr>
          <w:rFonts w:ascii="Calibri" w:eastAsia="SimSun" w:hAnsi="Calibri" w:hint="eastAsia"/>
          <w:lang w:val="en-US" w:eastAsia="zh-CN"/>
        </w:rPr>
        <w:t xml:space="preserve">as illustrated in Figure 1. Note that, the convolution of each flash increases slightly as the flash is repeated, due to the long tail of the visual system response </w:t>
      </w:r>
      <w:proofErr w:type="gramStart"/>
      <w:r w:rsidR="00A61F9A">
        <w:rPr>
          <w:rFonts w:ascii="Calibri" w:eastAsia="SimSun" w:hAnsi="Calibri"/>
          <w:lang w:val="en-US" w:eastAsia="zh-CN"/>
        </w:rPr>
        <w:t>function</w:t>
      </w:r>
      <w:r>
        <w:rPr>
          <w:rFonts w:ascii="Calibri" w:eastAsia="SimSun" w:hAnsi="Calibri" w:hint="eastAsia"/>
          <w:lang w:val="en-US" w:eastAsia="zh-CN"/>
        </w:rPr>
        <w:t>, and</w:t>
      </w:r>
      <w:proofErr w:type="gramEnd"/>
      <w:r>
        <w:rPr>
          <w:rFonts w:ascii="Calibri" w:eastAsia="SimSun" w:hAnsi="Calibri" w:hint="eastAsia"/>
          <w:lang w:val="en-US" w:eastAsia="zh-CN"/>
        </w:rPr>
        <w:t xml:space="preserve"> converges to a final value at </w:t>
      </w:r>
      <w:r w:rsidR="00A61F9A">
        <w:rPr>
          <w:rFonts w:ascii="Calibri" w:eastAsia="SimSun" w:hAnsi="Calibri"/>
          <w:lang w:val="en-US" w:eastAsia="zh-CN"/>
        </w:rPr>
        <w:t>an</w:t>
      </w:r>
      <w:r>
        <w:rPr>
          <w:rFonts w:ascii="Calibri" w:eastAsia="SimSun" w:hAnsi="Calibri" w:hint="eastAsia"/>
          <w:lang w:val="en-US" w:eastAsia="zh-CN"/>
        </w:rPr>
        <w:t xml:space="preserve"> infinite time interval.</w:t>
      </w:r>
    </w:p>
    <w:p w14:paraId="642EEE6F" w14:textId="77777777" w:rsidR="00DE2062" w:rsidRDefault="0060235D">
      <w:pPr>
        <w:widowControl w:val="0"/>
        <w:tabs>
          <w:tab w:val="right" w:pos="8306"/>
        </w:tabs>
        <w:spacing w:after="120"/>
        <w:jc w:val="center"/>
      </w:pPr>
      <w:r>
        <w:rPr>
          <w:noProof/>
        </w:rPr>
        <w:drawing>
          <wp:inline distT="0" distB="0" distL="114300" distR="114300" wp14:anchorId="0048DDCE" wp14:editId="0671D206">
            <wp:extent cx="3143885" cy="1686560"/>
            <wp:effectExtent l="0" t="0" r="18415" b="8890"/>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14"/>
                    <a:stretch>
                      <a:fillRect/>
                    </a:stretch>
                  </pic:blipFill>
                  <pic:spPr>
                    <a:xfrm>
                      <a:off x="0" y="0"/>
                      <a:ext cx="3143885" cy="1686560"/>
                    </a:xfrm>
                    <a:prstGeom prst="rect">
                      <a:avLst/>
                    </a:prstGeom>
                    <a:noFill/>
                    <a:ln>
                      <a:noFill/>
                    </a:ln>
                  </pic:spPr>
                </pic:pic>
              </a:graphicData>
            </a:graphic>
          </wp:inline>
        </w:drawing>
      </w:r>
    </w:p>
    <w:p w14:paraId="777E0544" w14:textId="77777777" w:rsidR="00DE2062" w:rsidRDefault="0060235D">
      <w:pPr>
        <w:pStyle w:val="Figure"/>
        <w:numPr>
          <w:ilvl w:val="255"/>
          <w:numId w:val="0"/>
        </w:numPr>
        <w:rPr>
          <w:lang w:val="en-US"/>
        </w:rPr>
      </w:pPr>
      <w:r>
        <w:rPr>
          <w:rFonts w:ascii="Calibri" w:hAnsi="Calibri" w:hint="eastAsia"/>
        </w:rPr>
        <w:t xml:space="preserve">Figure </w:t>
      </w:r>
      <w:proofErr w:type="gramStart"/>
      <w:r>
        <w:rPr>
          <w:rFonts w:ascii="Calibri" w:eastAsia="SimSun" w:hAnsi="Calibri" w:hint="eastAsia"/>
          <w:lang w:val="en-US" w:eastAsia="zh-CN"/>
        </w:rPr>
        <w:t xml:space="preserve">1  </w:t>
      </w:r>
      <w:r>
        <w:rPr>
          <w:rFonts w:ascii="Calibri" w:eastAsia="SimSun" w:hAnsi="Calibri" w:hint="eastAsia"/>
          <w:szCs w:val="22"/>
          <w:lang w:val="en-US" w:eastAsia="zh-CN"/>
        </w:rPr>
        <w:t>Diagram</w:t>
      </w:r>
      <w:proofErr w:type="gramEnd"/>
      <w:r>
        <w:rPr>
          <w:rFonts w:ascii="Calibri" w:eastAsia="SimSun" w:hAnsi="Calibri" w:hint="eastAsia"/>
          <w:szCs w:val="22"/>
          <w:lang w:val="en-US" w:eastAsia="zh-CN"/>
        </w:rPr>
        <w:t xml:space="preserve"> of  convolution in Modified Allard Method</w:t>
      </w:r>
    </w:p>
    <w:p w14:paraId="389D05F4" w14:textId="564E1E43" w:rsidR="00DE2062" w:rsidRDefault="0060235D">
      <w:pPr>
        <w:widowControl w:val="0"/>
        <w:tabs>
          <w:tab w:val="right" w:pos="8306"/>
        </w:tabs>
        <w:spacing w:after="120"/>
        <w:jc w:val="both"/>
        <w:rPr>
          <w:rFonts w:ascii="Calibri" w:eastAsia="SimSun" w:hAnsi="Calibri"/>
          <w:lang w:val="en-US" w:eastAsia="zh-CN"/>
        </w:rPr>
      </w:pPr>
      <w:r>
        <w:rPr>
          <w:rFonts w:ascii="Calibri" w:eastAsia="SimSun" w:hAnsi="Calibri" w:hint="eastAsia"/>
          <w:lang w:val="en-US" w:eastAsia="zh-CN"/>
        </w:rPr>
        <w:t>An important effect of this definition is that it accounts for the effect of frequency. The effective intensity should increase if the frequency of the flashing light (</w:t>
      </w:r>
      <w:r w:rsidR="00A61F9A">
        <w:rPr>
          <w:rFonts w:ascii="Calibri" w:eastAsia="SimSun" w:hAnsi="Calibri"/>
          <w:lang w:val="en-US" w:eastAsia="zh-CN"/>
        </w:rPr>
        <w:t>consisting</w:t>
      </w:r>
      <w:r>
        <w:rPr>
          <w:rFonts w:ascii="Calibri" w:eastAsia="SimSun" w:hAnsi="Calibri" w:hint="eastAsia"/>
          <w:lang w:val="en-US" w:eastAsia="zh-CN"/>
        </w:rPr>
        <w:t xml:space="preserve"> of the same individual flashes) increases.</w:t>
      </w:r>
    </w:p>
    <w:p w14:paraId="7AFA2C0B" w14:textId="18AC5D62" w:rsidR="00DE2062" w:rsidRDefault="0060235D">
      <w:pPr>
        <w:widowControl w:val="0"/>
        <w:tabs>
          <w:tab w:val="right" w:pos="8306"/>
        </w:tabs>
        <w:spacing w:after="120"/>
        <w:jc w:val="both"/>
        <w:rPr>
          <w:rFonts w:ascii="Calibri" w:eastAsia="SimSun" w:hAnsi="Calibri"/>
          <w:lang w:val="en-US" w:eastAsia="zh-CN"/>
        </w:rPr>
      </w:pPr>
      <w:r>
        <w:rPr>
          <w:rFonts w:ascii="Calibri" w:eastAsia="SimSun" w:hAnsi="Calibri" w:hint="eastAsia"/>
          <w:lang w:val="en-US" w:eastAsia="zh-CN"/>
        </w:rPr>
        <w:t xml:space="preserve">Figure 2 illustrates such an effect of frequency calculated by the MAM, with an example of repeated </w:t>
      </w:r>
      <w:r w:rsidR="00A61F9A">
        <w:rPr>
          <w:rFonts w:ascii="Calibri" w:eastAsia="SimSun" w:hAnsi="Calibri"/>
          <w:lang w:val="en-US" w:eastAsia="zh-CN"/>
        </w:rPr>
        <w:t>flashes</w:t>
      </w:r>
      <w:r>
        <w:rPr>
          <w:rFonts w:ascii="Calibri" w:eastAsia="SimSun" w:hAnsi="Calibri" w:hint="eastAsia"/>
          <w:lang w:val="en-US" w:eastAsia="zh-CN"/>
        </w:rPr>
        <w:t xml:space="preserve"> of 0.1s duration at frequencies of 1Hz (upper figure) and 2 Hz (lower figure). The effective </w:t>
      </w:r>
      <w:r w:rsidR="00A61F9A">
        <w:rPr>
          <w:rFonts w:ascii="Calibri" w:eastAsia="SimSun" w:hAnsi="Calibri"/>
          <w:lang w:val="en-US" w:eastAsia="zh-CN"/>
        </w:rPr>
        <w:t>intensity</w:t>
      </w:r>
      <w:r>
        <w:rPr>
          <w:rFonts w:ascii="Calibri" w:eastAsia="SimSun" w:hAnsi="Calibri" w:hint="eastAsia"/>
          <w:lang w:val="en-US" w:eastAsia="zh-CN"/>
        </w:rPr>
        <w:t xml:space="preserve"> of the first flash is 0.333cd for both cases. The convolution of the second flash starts from the tail of </w:t>
      </w:r>
      <w:r>
        <w:rPr>
          <w:rFonts w:ascii="Calibri" w:eastAsia="SimSun" w:hAnsi="Calibri" w:hint="eastAsia"/>
          <w:position w:val="-10"/>
          <w:lang w:val="en-US" w:eastAsia="zh-CN"/>
        </w:rPr>
        <w:object w:dxaOrig="340" w:dyaOrig="300" w14:anchorId="5792EDC5">
          <v:shape id="_x0000_i1026" type="#_x0000_t75" style="width:17.2pt;height:15.05pt" o:ole="">
            <v:imagedata r:id="rId12" o:title=""/>
          </v:shape>
          <o:OLEObject Type="Embed" ProgID="Equation.KSEE3" ShapeID="_x0000_i1026" DrawAspect="Content" ObjectID="_1704699171" r:id="rId15"/>
        </w:object>
      </w:r>
      <w:r>
        <w:rPr>
          <w:rFonts w:ascii="Calibri" w:eastAsia="SimSun" w:hAnsi="Calibri" w:hint="eastAsia"/>
          <w:lang w:val="en-US" w:eastAsia="zh-CN"/>
        </w:rPr>
        <w:t xml:space="preserve">from the first pulse, which creates slightly higher effective intensity for the second pulse, then this is repeated by the third pulse, fourth pulse, and so on. When the frequency is higher (lower </w:t>
      </w:r>
      <w:r w:rsidR="00A61F9A">
        <w:rPr>
          <w:rFonts w:ascii="Calibri" w:eastAsia="SimSun" w:hAnsi="Calibri"/>
          <w:lang w:val="en-US" w:eastAsia="zh-CN"/>
        </w:rPr>
        <w:t>figure</w:t>
      </w:r>
      <w:r>
        <w:rPr>
          <w:rFonts w:ascii="Calibri" w:eastAsia="SimSun" w:hAnsi="Calibri" w:hint="eastAsia"/>
          <w:lang w:val="en-US" w:eastAsia="zh-CN"/>
        </w:rPr>
        <w:t>), the tail of the first flash is much higher than that at a frequency of 1 Hz, creating a higher effective intensity of the second flash than a 1 Hz. The final effective intensity (at infinite interval) is 14% higher at 2 Hz than at 1 Hz.</w:t>
      </w:r>
    </w:p>
    <w:p w14:paraId="6A7889FF" w14:textId="77777777" w:rsidR="00DE2062" w:rsidRDefault="0060235D">
      <w:pPr>
        <w:widowControl w:val="0"/>
        <w:tabs>
          <w:tab w:val="right" w:pos="8306"/>
        </w:tabs>
        <w:spacing w:after="120"/>
        <w:jc w:val="center"/>
      </w:pPr>
      <w:r>
        <w:rPr>
          <w:noProof/>
        </w:rPr>
        <w:lastRenderedPageBreak/>
        <w:drawing>
          <wp:inline distT="0" distB="0" distL="114300" distR="114300" wp14:anchorId="3AB8929E" wp14:editId="55DD883F">
            <wp:extent cx="2957195" cy="2731135"/>
            <wp:effectExtent l="0" t="0" r="14605" b="12065"/>
            <wp:docPr id="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6"/>
                    <pic:cNvPicPr>
                      <a:picLocks noChangeAspect="1"/>
                    </pic:cNvPicPr>
                  </pic:nvPicPr>
                  <pic:blipFill>
                    <a:blip r:embed="rId16"/>
                    <a:stretch>
                      <a:fillRect/>
                    </a:stretch>
                  </pic:blipFill>
                  <pic:spPr>
                    <a:xfrm>
                      <a:off x="0" y="0"/>
                      <a:ext cx="2957195" cy="2731135"/>
                    </a:xfrm>
                    <a:prstGeom prst="rect">
                      <a:avLst/>
                    </a:prstGeom>
                    <a:noFill/>
                    <a:ln>
                      <a:noFill/>
                    </a:ln>
                  </pic:spPr>
                </pic:pic>
              </a:graphicData>
            </a:graphic>
          </wp:inline>
        </w:drawing>
      </w:r>
    </w:p>
    <w:p w14:paraId="2D52D9F9" w14:textId="0C4B9FB0" w:rsidR="00DE2062" w:rsidRDefault="0060235D">
      <w:pPr>
        <w:pStyle w:val="Figure"/>
        <w:numPr>
          <w:ilvl w:val="255"/>
          <w:numId w:val="0"/>
        </w:numPr>
        <w:rPr>
          <w:lang w:val="en-US" w:eastAsia="zh-CN"/>
        </w:rPr>
      </w:pPr>
      <w:r>
        <w:rPr>
          <w:rFonts w:ascii="Calibri" w:hAnsi="Calibri" w:hint="eastAsia"/>
        </w:rPr>
        <w:t xml:space="preserve">Figure </w:t>
      </w:r>
      <w:proofErr w:type="gramStart"/>
      <w:r>
        <w:rPr>
          <w:rFonts w:ascii="Calibri" w:eastAsia="SimSun" w:hAnsi="Calibri" w:hint="eastAsia"/>
          <w:lang w:val="en-US" w:eastAsia="zh-CN"/>
        </w:rPr>
        <w:t>2  Plots</w:t>
      </w:r>
      <w:proofErr w:type="gramEnd"/>
      <w:r>
        <w:rPr>
          <w:rFonts w:ascii="Calibri" w:eastAsia="SimSun" w:hAnsi="Calibri" w:hint="eastAsia"/>
          <w:szCs w:val="22"/>
          <w:lang w:val="en-US" w:eastAsia="zh-CN"/>
        </w:rPr>
        <w:t xml:space="preserve"> of  the convolution curves for repeated flashes at 1 Hz (upper figure) and 2 Hz (lower figure) with the flash duration of 0.1s, illustrating that higher frequency yields higher effective </w:t>
      </w:r>
      <w:r w:rsidR="00A61F9A">
        <w:rPr>
          <w:rFonts w:ascii="Calibri" w:eastAsia="SimSun" w:hAnsi="Calibri"/>
          <w:szCs w:val="22"/>
          <w:lang w:val="en-US" w:eastAsia="zh-CN"/>
        </w:rPr>
        <w:t>intensity</w:t>
      </w:r>
    </w:p>
    <w:p w14:paraId="5E80F33B" w14:textId="5978A1E0" w:rsidR="00DE2062" w:rsidRDefault="0060235D">
      <w:pPr>
        <w:widowControl w:val="0"/>
        <w:tabs>
          <w:tab w:val="right" w:pos="8306"/>
        </w:tabs>
        <w:spacing w:after="120"/>
        <w:jc w:val="both"/>
        <w:rPr>
          <w:rFonts w:ascii="Calibri" w:eastAsia="SimSun" w:hAnsi="Calibri"/>
          <w:lang w:val="en-US" w:eastAsia="zh-CN"/>
        </w:rPr>
      </w:pPr>
      <w:r>
        <w:rPr>
          <w:rFonts w:ascii="Calibri" w:eastAsia="SimSun" w:hAnsi="Calibri" w:hint="eastAsia"/>
          <w:lang w:val="en-US" w:eastAsia="zh-CN"/>
        </w:rPr>
        <w:t xml:space="preserve">So all in all , according to the above description, we can know that When a group of flashes make up a flash character, the effective intensity of each single flash should not be calculated separately, because the long tail of the visual impulse response function also contributes to the convolution value, the convolution value of the first pulse at the time when the second pulse starts will be added to the convolution value of the second pulse, then the convolution of each flash increases slightly as the flash is repeated, therefore, the convolution value of the last flash will be maximized. According to the Modified Allard Method, the </w:t>
      </w:r>
      <w:r w:rsidR="00A61F9A">
        <w:rPr>
          <w:rFonts w:ascii="Calibri" w:eastAsia="SimSun" w:hAnsi="Calibri"/>
          <w:lang w:val="en-US" w:eastAsia="zh-CN"/>
        </w:rPr>
        <w:t>effective</w:t>
      </w:r>
      <w:r>
        <w:rPr>
          <w:rFonts w:ascii="Calibri" w:eastAsia="SimSun" w:hAnsi="Calibri" w:hint="eastAsia"/>
          <w:lang w:val="en-US" w:eastAsia="zh-CN"/>
        </w:rPr>
        <w:t xml:space="preserve"> intensity of a finite length flash is determined by the maximum value of the convolution result, so the description of the definition of Effective Intensity in Draft R0203 should be </w:t>
      </w:r>
      <w:r w:rsidR="00F74246">
        <w:rPr>
          <w:rFonts w:ascii="Calibri" w:eastAsia="SimSun" w:hAnsi="Calibri"/>
          <w:lang w:val="en-US" w:eastAsia="zh-CN"/>
        </w:rPr>
        <w:t>modified, that</w:t>
      </w:r>
      <w:r>
        <w:rPr>
          <w:rFonts w:ascii="Calibri" w:eastAsia="SimSun" w:hAnsi="Calibri" w:hint="eastAsia"/>
          <w:lang w:val="en-US" w:eastAsia="zh-CN"/>
        </w:rPr>
        <w:t xml:space="preserve"> is, </w:t>
      </w:r>
      <w:r w:rsidR="00F74246">
        <w:rPr>
          <w:rFonts w:ascii="Calibri" w:eastAsia="SimSun" w:hAnsi="Calibri"/>
          <w:lang w:val="en-US" w:eastAsia="zh-CN"/>
        </w:rPr>
        <w:t>when</w:t>
      </w:r>
      <w:r>
        <w:rPr>
          <w:rFonts w:ascii="Calibri" w:eastAsia="SimSun" w:hAnsi="Calibri" w:hint="eastAsia"/>
          <w:lang w:val="en-US" w:eastAsia="zh-CN"/>
        </w:rPr>
        <w:t xml:space="preserve"> a group of flashes make up a flash character, the reported effective intensity is not only determined by the single flash, but also the </w:t>
      </w:r>
      <w:r w:rsidR="00F74246">
        <w:rPr>
          <w:rFonts w:ascii="Calibri" w:eastAsia="SimSun" w:hAnsi="Calibri"/>
          <w:lang w:val="en-US" w:eastAsia="zh-CN"/>
        </w:rPr>
        <w:t>interaction</w:t>
      </w:r>
      <w:r>
        <w:rPr>
          <w:rFonts w:ascii="Calibri" w:eastAsia="SimSun" w:hAnsi="Calibri" w:hint="eastAsia"/>
          <w:lang w:val="en-US" w:eastAsia="zh-CN"/>
        </w:rPr>
        <w:t xml:space="preserve"> among all flashes.</w:t>
      </w:r>
    </w:p>
    <w:p w14:paraId="14000D1B" w14:textId="77777777" w:rsidR="00DE2062" w:rsidRDefault="0060235D">
      <w:pPr>
        <w:pStyle w:val="Heading1"/>
        <w:numPr>
          <w:ilvl w:val="0"/>
          <w:numId w:val="0"/>
        </w:numPr>
        <w:ind w:left="567" w:hanging="567"/>
        <w:rPr>
          <w:rFonts w:eastAsia="SimSun"/>
          <w:lang w:eastAsia="zh-CN"/>
        </w:rPr>
      </w:pPr>
      <w:r>
        <w:rPr>
          <w:rFonts w:eastAsia="SimSun" w:hint="eastAsia"/>
          <w:lang w:val="en-US" w:eastAsia="zh-CN"/>
        </w:rPr>
        <w:t>4</w:t>
      </w:r>
      <w:r>
        <w:rPr>
          <w:rFonts w:eastAsia="SimSun" w:hint="eastAsia"/>
          <w:lang w:val="en-US" w:eastAsia="zh-CN"/>
        </w:rPr>
        <w:tab/>
      </w:r>
      <w:proofErr w:type="gramStart"/>
      <w:r>
        <w:t>request</w:t>
      </w:r>
      <w:proofErr w:type="gramEnd"/>
    </w:p>
    <w:p w14:paraId="61038326" w14:textId="4AF74105" w:rsidR="00DE2062" w:rsidRDefault="0060235D">
      <w:pPr>
        <w:tabs>
          <w:tab w:val="center" w:pos="4201"/>
          <w:tab w:val="right" w:leader="dot" w:pos="9298"/>
        </w:tabs>
        <w:spacing w:after="120"/>
        <w:jc w:val="both"/>
        <w:rPr>
          <w:rFonts w:ascii="Calibri" w:eastAsia="SimSun" w:hAnsi="Calibri"/>
          <w:lang w:val="en-US" w:eastAsia="zh-CN"/>
        </w:rPr>
      </w:pPr>
      <w:r>
        <w:rPr>
          <w:rFonts w:ascii="Calibri" w:eastAsia="SimSun" w:hAnsi="Calibri" w:hint="eastAsia"/>
          <w:lang w:val="en-US" w:eastAsia="zh-CN"/>
        </w:rPr>
        <w:t xml:space="preserve">The </w:t>
      </w:r>
      <w:r w:rsidR="00F74246">
        <w:rPr>
          <w:rFonts w:ascii="Calibri" w:eastAsia="SimSun" w:hAnsi="Calibri"/>
          <w:lang w:val="en-US" w:eastAsia="zh-CN"/>
        </w:rPr>
        <w:t>committee</w:t>
      </w:r>
      <w:r>
        <w:rPr>
          <w:rFonts w:ascii="Calibri" w:hAnsi="Calibri"/>
        </w:rPr>
        <w:t xml:space="preserve"> is requested to </w:t>
      </w:r>
      <w:r>
        <w:rPr>
          <w:rFonts w:ascii="Calibri" w:eastAsia="SimSun" w:hAnsi="Calibri" w:hint="eastAsia"/>
          <w:lang w:val="en-US" w:eastAsia="zh-CN"/>
        </w:rPr>
        <w:t xml:space="preserve">consider this </w:t>
      </w:r>
      <w:r w:rsidR="00F74246">
        <w:rPr>
          <w:rFonts w:ascii="Calibri" w:eastAsia="SimSun" w:hAnsi="Calibri"/>
          <w:lang w:val="en-US" w:eastAsia="zh-CN"/>
        </w:rPr>
        <w:t>modification</w:t>
      </w:r>
      <w:r>
        <w:rPr>
          <w:rFonts w:ascii="Calibri" w:eastAsia="SimSun" w:hAnsi="Calibri" w:hint="eastAsia"/>
          <w:lang w:val="en-US" w:eastAsia="zh-CN"/>
        </w:rPr>
        <w:t xml:space="preserve"> </w:t>
      </w:r>
      <w:r w:rsidR="00F74246">
        <w:rPr>
          <w:rFonts w:ascii="Calibri" w:eastAsia="SimSun" w:hAnsi="Calibri"/>
          <w:lang w:val="en-US" w:eastAsia="zh-CN"/>
        </w:rPr>
        <w:t>of definition</w:t>
      </w:r>
      <w:r>
        <w:rPr>
          <w:rFonts w:ascii="Calibri" w:eastAsia="SimSun" w:hAnsi="Calibri" w:hint="eastAsia"/>
          <w:lang w:val="en-US" w:eastAsia="zh-CN"/>
        </w:rPr>
        <w:t xml:space="preserve"> for effective intensity.  If appropriate, please update it to Draft R0203 and R0204.</w:t>
      </w:r>
    </w:p>
    <w:p w14:paraId="5ECB2770" w14:textId="77777777" w:rsidR="00DE2062" w:rsidRDefault="00DE2062">
      <w:pPr>
        <w:pStyle w:val="BodyText"/>
        <w:rPr>
          <w:lang w:eastAsia="en-US"/>
        </w:rPr>
      </w:pPr>
    </w:p>
    <w:p w14:paraId="32B4DD56" w14:textId="77777777" w:rsidR="00DE2062" w:rsidRDefault="00DE2062">
      <w:pPr>
        <w:rPr>
          <w:lang w:eastAsia="en-US"/>
        </w:rPr>
      </w:pPr>
    </w:p>
    <w:sectPr w:rsidR="00DE2062">
      <w:headerReference w:type="even" r:id="rId17"/>
      <w:headerReference w:type="default" r:id="rId18"/>
      <w:footerReference w:type="default" r:id="rId19"/>
      <w:headerReference w:type="first" r:id="rId20"/>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B5814B" w14:textId="77777777" w:rsidR="0060235D" w:rsidRDefault="0060235D">
      <w:r>
        <w:separator/>
      </w:r>
    </w:p>
  </w:endnote>
  <w:endnote w:type="continuationSeparator" w:id="0">
    <w:p w14:paraId="4B41F573" w14:textId="77777777" w:rsidR="0060235D" w:rsidRDefault="00602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927DA" w14:textId="77777777" w:rsidR="00DE2062" w:rsidRDefault="0060235D">
    <w:pPr>
      <w:pStyle w:val="Footer"/>
      <w:rPr>
        <w:rFonts w:ascii="Calibri" w:hAnsi="Calibri"/>
      </w:rPr>
    </w:pPr>
    <w:r>
      <w:rPr>
        <w:rFonts w:ascii="Calibri" w:hAnsi="Calibri"/>
        <w:sz w:val="20"/>
        <w:szCs w:val="20"/>
      </w:rPr>
      <w:t>Input paper title</w:t>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8</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4FC2B" w14:textId="77777777" w:rsidR="0060235D" w:rsidRDefault="0060235D">
      <w:r>
        <w:separator/>
      </w:r>
    </w:p>
  </w:footnote>
  <w:footnote w:type="continuationSeparator" w:id="0">
    <w:p w14:paraId="7F4B457E" w14:textId="77777777" w:rsidR="0060235D" w:rsidRDefault="0060235D">
      <w:r>
        <w:continuationSeparator/>
      </w:r>
    </w:p>
  </w:footnote>
  <w:footnote w:id="1">
    <w:p w14:paraId="26FB87C4" w14:textId="77777777" w:rsidR="00DE2062" w:rsidRDefault="0060235D">
      <w:pPr>
        <w:pStyle w:val="FootnoteText"/>
        <w:rPr>
          <w:lang w:val="en-US"/>
        </w:rPr>
      </w:pPr>
      <w:r>
        <w:rPr>
          <w:rStyle w:val="FootnoteReference"/>
        </w:rPr>
        <w:footnoteRef/>
      </w:r>
      <w:r>
        <w:t xml:space="preserve"> </w:t>
      </w:r>
      <w:r>
        <w:rPr>
          <w:sz w:val="16"/>
          <w:szCs w:val="16"/>
        </w:rPr>
        <w:t>Input document number, to be assigned by the Committee Secretary</w:t>
      </w:r>
    </w:p>
  </w:footnote>
  <w:footnote w:id="2">
    <w:p w14:paraId="1A943F40" w14:textId="77777777" w:rsidR="00DE2062" w:rsidRDefault="0060235D">
      <w:pPr>
        <w:pStyle w:val="FootnoteText"/>
      </w:pPr>
      <w:r>
        <w:rPr>
          <w:rStyle w:val="FootnoteReference"/>
        </w:rPr>
        <w:footnoteRef/>
      </w:r>
      <w:r>
        <w:t xml:space="preserve"> </w:t>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19E7D" w14:textId="77777777" w:rsidR="00DE2062" w:rsidRDefault="00AA1E6F">
    <w:pPr>
      <w:pStyle w:val="Header"/>
    </w:pPr>
    <w:r>
      <w:pict w14:anchorId="7E32A5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3075" type="#_x0000_t136" style="position:absolute;margin-left:0;margin-top:0;width:623.85pt;height:65.65pt;rotation:315;z-index:-251655168;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8D3FD" w14:textId="77777777" w:rsidR="00DE2062" w:rsidRDefault="0060235D">
    <w:pPr>
      <w:pStyle w:val="Header"/>
      <w:jc w:val="right"/>
    </w:pPr>
    <w:r>
      <w:rPr>
        <w:noProof/>
      </w:rPr>
      <w:drawing>
        <wp:anchor distT="0" distB="0" distL="114300" distR="114300" simplePos="0" relativeHeight="251663360" behindDoc="0" locked="0" layoutInCell="1" allowOverlap="1" wp14:anchorId="7810959F" wp14:editId="2F48EC4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AA1E6F">
      <w:pict w14:anchorId="1B9D087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3074" type="#_x0000_t136" style="position:absolute;left:0;text-align:left;margin-left:0;margin-top:0;width:623.85pt;height:65.65pt;rotation:315;z-index:-251654144;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DD890" w14:textId="77777777" w:rsidR="00DE2062" w:rsidRDefault="0060235D">
    <w:pPr>
      <w:pStyle w:val="Header"/>
      <w:jc w:val="center"/>
    </w:pPr>
    <w:r>
      <w:rPr>
        <w:noProof/>
      </w:rPr>
      <w:drawing>
        <wp:anchor distT="0" distB="0" distL="114300" distR="114300" simplePos="0" relativeHeight="251659264" behindDoc="0" locked="0" layoutInCell="1" allowOverlap="1" wp14:anchorId="725B225C" wp14:editId="2D420ECC">
          <wp:simplePos x="0" y="0"/>
          <wp:positionH relativeFrom="column">
            <wp:posOffset>2522855</wp:posOffset>
          </wp:positionH>
          <wp:positionV relativeFrom="paragraph">
            <wp:posOffset>-405130</wp:posOffset>
          </wp:positionV>
          <wp:extent cx="852805" cy="8312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0519AFFB" w14:textId="77777777" w:rsidR="00DE2062" w:rsidRDefault="00DE2062">
    <w:pPr>
      <w:pStyle w:val="Header"/>
      <w:jc w:val="center"/>
    </w:pPr>
  </w:p>
  <w:p w14:paraId="4580F558" w14:textId="77777777" w:rsidR="00DE2062" w:rsidRDefault="00AA1E6F">
    <w:pPr>
      <w:pStyle w:val="Header"/>
      <w:jc w:val="center"/>
    </w:pPr>
    <w:r>
      <w:pict w14:anchorId="5A3E66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3073" type="#_x0000_t136" style="position:absolute;left:0;text-align:left;margin-left:0;margin-top:0;width:623.85pt;height:65.65pt;rotation:315;z-index:-251656192;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14:shadow w14:blurRad="0" w14:dist="0" w14:dir="0" w14:sx="0" w14:sy="0" w14:kx="0" w14:ky="0" w14:algn="none">
          <w14:srgbClr w14:val="000000"/>
        </w14:shadow>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3"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6"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0"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1" w15:restartNumberingAfterBreak="0">
    <w:nsid w:val="51B55D23"/>
    <w:multiLevelType w:val="multilevel"/>
    <w:tmpl w:val="51B55D23"/>
    <w:lvl w:ilvl="0">
      <w:start w:val="1"/>
      <w:numFmt w:val="decimal"/>
      <w:pStyle w:val="Table"/>
      <w:lvlText w:val="Table %1"/>
      <w:lvlJc w:val="left"/>
      <w:pPr>
        <w:tabs>
          <w:tab w:val="left" w:pos="1985"/>
        </w:tabs>
        <w:ind w:left="1985"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4"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abstractNumId w:val="2"/>
  </w:num>
  <w:num w:numId="2">
    <w:abstractNumId w:val="12"/>
  </w:num>
  <w:num w:numId="3">
    <w:abstractNumId w:val="8"/>
  </w:num>
  <w:num w:numId="4">
    <w:abstractNumId w:val="1"/>
  </w:num>
  <w:num w:numId="5">
    <w:abstractNumId w:val="14"/>
  </w:num>
  <w:num w:numId="6">
    <w:abstractNumId w:val="10"/>
  </w:num>
  <w:num w:numId="7">
    <w:abstractNumId w:val="9"/>
  </w:num>
  <w:num w:numId="8">
    <w:abstractNumId w:val="7"/>
  </w:num>
  <w:num w:numId="9">
    <w:abstractNumId w:val="13"/>
  </w:num>
  <w:num w:numId="10">
    <w:abstractNumId w:val="6"/>
  </w:num>
  <w:num w:numId="11">
    <w:abstractNumId w:val="11"/>
  </w:num>
  <w:num w:numId="12">
    <w:abstractNumId w:val="3"/>
  </w:num>
  <w:num w:numId="13">
    <w:abstractNumId w:val="4"/>
  </w:num>
  <w:num w:numId="14">
    <w:abstractNumId w:val="5"/>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DisplayPageBoundaries/>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3076"/>
    <o:shapelayout v:ext="edit">
      <o:idmap v:ext="edit" data="1,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1031A"/>
    <w:rsid w:val="00025DDD"/>
    <w:rsid w:val="00032C17"/>
    <w:rsid w:val="00036B9E"/>
    <w:rsid w:val="00037DF4"/>
    <w:rsid w:val="0004700E"/>
    <w:rsid w:val="00070C13"/>
    <w:rsid w:val="000715C9"/>
    <w:rsid w:val="00073A72"/>
    <w:rsid w:val="00084F33"/>
    <w:rsid w:val="000A59B9"/>
    <w:rsid w:val="000A77A7"/>
    <w:rsid w:val="000B1707"/>
    <w:rsid w:val="000C14F9"/>
    <w:rsid w:val="000C1B3E"/>
    <w:rsid w:val="000C42A4"/>
    <w:rsid w:val="000C6AC7"/>
    <w:rsid w:val="000D07F2"/>
    <w:rsid w:val="00110AE7"/>
    <w:rsid w:val="001124DB"/>
    <w:rsid w:val="00140BE7"/>
    <w:rsid w:val="0015653D"/>
    <w:rsid w:val="00160FF4"/>
    <w:rsid w:val="00165AAF"/>
    <w:rsid w:val="00177F4D"/>
    <w:rsid w:val="00180DDA"/>
    <w:rsid w:val="001B2A2D"/>
    <w:rsid w:val="001B737D"/>
    <w:rsid w:val="001C44A3"/>
    <w:rsid w:val="001E0E15"/>
    <w:rsid w:val="001F528A"/>
    <w:rsid w:val="001F704E"/>
    <w:rsid w:val="00201722"/>
    <w:rsid w:val="0021090B"/>
    <w:rsid w:val="002125B0"/>
    <w:rsid w:val="00243228"/>
    <w:rsid w:val="00251483"/>
    <w:rsid w:val="00255CAA"/>
    <w:rsid w:val="00263907"/>
    <w:rsid w:val="00264305"/>
    <w:rsid w:val="00271B92"/>
    <w:rsid w:val="00280BED"/>
    <w:rsid w:val="002A0346"/>
    <w:rsid w:val="002A3375"/>
    <w:rsid w:val="002A4487"/>
    <w:rsid w:val="002A49B2"/>
    <w:rsid w:val="002A4E20"/>
    <w:rsid w:val="002B301B"/>
    <w:rsid w:val="002B49E9"/>
    <w:rsid w:val="002C632E"/>
    <w:rsid w:val="002D3E8B"/>
    <w:rsid w:val="002D4575"/>
    <w:rsid w:val="002D5C0C"/>
    <w:rsid w:val="002E03D1"/>
    <w:rsid w:val="002E6B74"/>
    <w:rsid w:val="002E6FCA"/>
    <w:rsid w:val="003321CB"/>
    <w:rsid w:val="003364A6"/>
    <w:rsid w:val="00356CD0"/>
    <w:rsid w:val="00362CD9"/>
    <w:rsid w:val="00366B55"/>
    <w:rsid w:val="003761CA"/>
    <w:rsid w:val="00377F3C"/>
    <w:rsid w:val="00380DAF"/>
    <w:rsid w:val="003972CE"/>
    <w:rsid w:val="003A68DE"/>
    <w:rsid w:val="003B28F5"/>
    <w:rsid w:val="003B7B7D"/>
    <w:rsid w:val="003C54CB"/>
    <w:rsid w:val="003C7A2A"/>
    <w:rsid w:val="003D2DC1"/>
    <w:rsid w:val="003D69D0"/>
    <w:rsid w:val="003E1DA7"/>
    <w:rsid w:val="003F2918"/>
    <w:rsid w:val="003F430E"/>
    <w:rsid w:val="0041088C"/>
    <w:rsid w:val="00420A38"/>
    <w:rsid w:val="00431B19"/>
    <w:rsid w:val="004547BC"/>
    <w:rsid w:val="004661AD"/>
    <w:rsid w:val="00483EA2"/>
    <w:rsid w:val="004A4569"/>
    <w:rsid w:val="004C48F4"/>
    <w:rsid w:val="004D1D85"/>
    <w:rsid w:val="004D3C3A"/>
    <w:rsid w:val="004D56B9"/>
    <w:rsid w:val="004E1CD1"/>
    <w:rsid w:val="005107EB"/>
    <w:rsid w:val="005142B3"/>
    <w:rsid w:val="00521345"/>
    <w:rsid w:val="00526955"/>
    <w:rsid w:val="00526DF0"/>
    <w:rsid w:val="00530B92"/>
    <w:rsid w:val="00542C54"/>
    <w:rsid w:val="00545CC4"/>
    <w:rsid w:val="00551FFF"/>
    <w:rsid w:val="005536C5"/>
    <w:rsid w:val="00553DED"/>
    <w:rsid w:val="005607A2"/>
    <w:rsid w:val="005667DF"/>
    <w:rsid w:val="00571765"/>
    <w:rsid w:val="00571787"/>
    <w:rsid w:val="0057198B"/>
    <w:rsid w:val="00573CFE"/>
    <w:rsid w:val="0059026A"/>
    <w:rsid w:val="005969F2"/>
    <w:rsid w:val="00597FAE"/>
    <w:rsid w:val="005B32A3"/>
    <w:rsid w:val="005C0D44"/>
    <w:rsid w:val="005C3B96"/>
    <w:rsid w:val="005C566C"/>
    <w:rsid w:val="005C7E69"/>
    <w:rsid w:val="005E262D"/>
    <w:rsid w:val="005E2953"/>
    <w:rsid w:val="005F23D3"/>
    <w:rsid w:val="005F3733"/>
    <w:rsid w:val="005F7E20"/>
    <w:rsid w:val="0060235D"/>
    <w:rsid w:val="00605E43"/>
    <w:rsid w:val="00611507"/>
    <w:rsid w:val="006153BB"/>
    <w:rsid w:val="00635300"/>
    <w:rsid w:val="00641D2B"/>
    <w:rsid w:val="00645829"/>
    <w:rsid w:val="006652C3"/>
    <w:rsid w:val="00680661"/>
    <w:rsid w:val="00682B7A"/>
    <w:rsid w:val="00691FD0"/>
    <w:rsid w:val="00692148"/>
    <w:rsid w:val="006A1A1E"/>
    <w:rsid w:val="006C5948"/>
    <w:rsid w:val="006C5ACE"/>
    <w:rsid w:val="006F2A74"/>
    <w:rsid w:val="006F4B83"/>
    <w:rsid w:val="006F6E04"/>
    <w:rsid w:val="007118F5"/>
    <w:rsid w:val="00712AA4"/>
    <w:rsid w:val="007146C4"/>
    <w:rsid w:val="00721AA1"/>
    <w:rsid w:val="00724B67"/>
    <w:rsid w:val="007547F8"/>
    <w:rsid w:val="007558A9"/>
    <w:rsid w:val="007620D4"/>
    <w:rsid w:val="00765622"/>
    <w:rsid w:val="00770B6C"/>
    <w:rsid w:val="00774E1D"/>
    <w:rsid w:val="00783FEA"/>
    <w:rsid w:val="007A395D"/>
    <w:rsid w:val="007B0D79"/>
    <w:rsid w:val="007B24A4"/>
    <w:rsid w:val="007C089D"/>
    <w:rsid w:val="007C346C"/>
    <w:rsid w:val="0080294B"/>
    <w:rsid w:val="0080648B"/>
    <w:rsid w:val="0082480E"/>
    <w:rsid w:val="00825DA0"/>
    <w:rsid w:val="00826D4E"/>
    <w:rsid w:val="00830647"/>
    <w:rsid w:val="00834A55"/>
    <w:rsid w:val="0083679F"/>
    <w:rsid w:val="0084577F"/>
    <w:rsid w:val="00850293"/>
    <w:rsid w:val="00851373"/>
    <w:rsid w:val="00851BA6"/>
    <w:rsid w:val="0085654D"/>
    <w:rsid w:val="00861160"/>
    <w:rsid w:val="0086654F"/>
    <w:rsid w:val="0089234C"/>
    <w:rsid w:val="008A212A"/>
    <w:rsid w:val="008A2F23"/>
    <w:rsid w:val="008A356F"/>
    <w:rsid w:val="008A4653"/>
    <w:rsid w:val="008A4717"/>
    <w:rsid w:val="008A50CC"/>
    <w:rsid w:val="008A7CCB"/>
    <w:rsid w:val="008B4122"/>
    <w:rsid w:val="008D1694"/>
    <w:rsid w:val="008D79CB"/>
    <w:rsid w:val="008F07BC"/>
    <w:rsid w:val="009174BF"/>
    <w:rsid w:val="00922C4E"/>
    <w:rsid w:val="009230A1"/>
    <w:rsid w:val="0092692B"/>
    <w:rsid w:val="00937C34"/>
    <w:rsid w:val="00941415"/>
    <w:rsid w:val="00941C42"/>
    <w:rsid w:val="00943E9C"/>
    <w:rsid w:val="00953F4D"/>
    <w:rsid w:val="00960BB8"/>
    <w:rsid w:val="00964F5C"/>
    <w:rsid w:val="009831C0"/>
    <w:rsid w:val="0099161D"/>
    <w:rsid w:val="009C4FFA"/>
    <w:rsid w:val="009F0431"/>
    <w:rsid w:val="009F3109"/>
    <w:rsid w:val="00A0389B"/>
    <w:rsid w:val="00A35D06"/>
    <w:rsid w:val="00A43929"/>
    <w:rsid w:val="00A446C9"/>
    <w:rsid w:val="00A5529B"/>
    <w:rsid w:val="00A61F9A"/>
    <w:rsid w:val="00A635D6"/>
    <w:rsid w:val="00A8553A"/>
    <w:rsid w:val="00A93AED"/>
    <w:rsid w:val="00AA1E6F"/>
    <w:rsid w:val="00AA4C22"/>
    <w:rsid w:val="00AE1319"/>
    <w:rsid w:val="00AE34BB"/>
    <w:rsid w:val="00B03C13"/>
    <w:rsid w:val="00B226F2"/>
    <w:rsid w:val="00B274DF"/>
    <w:rsid w:val="00B45809"/>
    <w:rsid w:val="00B5368E"/>
    <w:rsid w:val="00B56BDF"/>
    <w:rsid w:val="00B65812"/>
    <w:rsid w:val="00B71335"/>
    <w:rsid w:val="00B74999"/>
    <w:rsid w:val="00B761A0"/>
    <w:rsid w:val="00B85CD6"/>
    <w:rsid w:val="00B90A27"/>
    <w:rsid w:val="00B9554D"/>
    <w:rsid w:val="00BB2B9F"/>
    <w:rsid w:val="00BB7D9E"/>
    <w:rsid w:val="00BC2334"/>
    <w:rsid w:val="00BD3CB8"/>
    <w:rsid w:val="00BD4E6F"/>
    <w:rsid w:val="00BE548F"/>
    <w:rsid w:val="00BF32F0"/>
    <w:rsid w:val="00BF4DCE"/>
    <w:rsid w:val="00C05CE5"/>
    <w:rsid w:val="00C1727B"/>
    <w:rsid w:val="00C1755F"/>
    <w:rsid w:val="00C345C5"/>
    <w:rsid w:val="00C356B1"/>
    <w:rsid w:val="00C412D3"/>
    <w:rsid w:val="00C6171E"/>
    <w:rsid w:val="00C72B70"/>
    <w:rsid w:val="00C7345E"/>
    <w:rsid w:val="00C77025"/>
    <w:rsid w:val="00C8453F"/>
    <w:rsid w:val="00CA6F2C"/>
    <w:rsid w:val="00CB30A2"/>
    <w:rsid w:val="00CB5297"/>
    <w:rsid w:val="00CE1D99"/>
    <w:rsid w:val="00CE6995"/>
    <w:rsid w:val="00CF1871"/>
    <w:rsid w:val="00D019CE"/>
    <w:rsid w:val="00D1133E"/>
    <w:rsid w:val="00D17A34"/>
    <w:rsid w:val="00D26628"/>
    <w:rsid w:val="00D332B3"/>
    <w:rsid w:val="00D55207"/>
    <w:rsid w:val="00D74300"/>
    <w:rsid w:val="00D81801"/>
    <w:rsid w:val="00D822E0"/>
    <w:rsid w:val="00D830B5"/>
    <w:rsid w:val="00D871D6"/>
    <w:rsid w:val="00D92B45"/>
    <w:rsid w:val="00D95962"/>
    <w:rsid w:val="00D95D4E"/>
    <w:rsid w:val="00DA49F9"/>
    <w:rsid w:val="00DC389B"/>
    <w:rsid w:val="00DE2062"/>
    <w:rsid w:val="00DE2FEE"/>
    <w:rsid w:val="00E00BE9"/>
    <w:rsid w:val="00E02A59"/>
    <w:rsid w:val="00E20D51"/>
    <w:rsid w:val="00E22A11"/>
    <w:rsid w:val="00E31E5C"/>
    <w:rsid w:val="00E44DD2"/>
    <w:rsid w:val="00E47A6E"/>
    <w:rsid w:val="00E558C3"/>
    <w:rsid w:val="00E55927"/>
    <w:rsid w:val="00E665BB"/>
    <w:rsid w:val="00E912A6"/>
    <w:rsid w:val="00EA4844"/>
    <w:rsid w:val="00EA4D9C"/>
    <w:rsid w:val="00EA5A97"/>
    <w:rsid w:val="00EB450F"/>
    <w:rsid w:val="00EB75EE"/>
    <w:rsid w:val="00ED40A2"/>
    <w:rsid w:val="00EE4C1D"/>
    <w:rsid w:val="00EE5BCE"/>
    <w:rsid w:val="00EE7881"/>
    <w:rsid w:val="00EF35CD"/>
    <w:rsid w:val="00EF3685"/>
    <w:rsid w:val="00F04350"/>
    <w:rsid w:val="00F11BE5"/>
    <w:rsid w:val="00F133DB"/>
    <w:rsid w:val="00F159EB"/>
    <w:rsid w:val="00F25BF4"/>
    <w:rsid w:val="00F26272"/>
    <w:rsid w:val="00F267DB"/>
    <w:rsid w:val="00F46F6F"/>
    <w:rsid w:val="00F60608"/>
    <w:rsid w:val="00F62217"/>
    <w:rsid w:val="00F74246"/>
    <w:rsid w:val="00FA30FC"/>
    <w:rsid w:val="00FB17A9"/>
    <w:rsid w:val="00FB527C"/>
    <w:rsid w:val="00FB6F75"/>
    <w:rsid w:val="00FC0EB3"/>
    <w:rsid w:val="00FD675E"/>
    <w:rsid w:val="00FE5674"/>
    <w:rsid w:val="00FE7A52"/>
    <w:rsid w:val="055C757F"/>
    <w:rsid w:val="0A2D52B9"/>
    <w:rsid w:val="11F2153E"/>
    <w:rsid w:val="12F8623A"/>
    <w:rsid w:val="13A66D1D"/>
    <w:rsid w:val="152A0E2F"/>
    <w:rsid w:val="163868AA"/>
    <w:rsid w:val="19C86175"/>
    <w:rsid w:val="1C4E7265"/>
    <w:rsid w:val="272F55FD"/>
    <w:rsid w:val="2D394446"/>
    <w:rsid w:val="3F2F0629"/>
    <w:rsid w:val="3FB711B4"/>
    <w:rsid w:val="41B57072"/>
    <w:rsid w:val="51CC43C8"/>
    <w:rsid w:val="51DB2AEB"/>
    <w:rsid w:val="51E2758D"/>
    <w:rsid w:val="54E17B61"/>
    <w:rsid w:val="5B597015"/>
    <w:rsid w:val="5DD105A3"/>
    <w:rsid w:val="64BF4D6E"/>
    <w:rsid w:val="650274E4"/>
    <w:rsid w:val="65E9368C"/>
    <w:rsid w:val="67B37AAD"/>
    <w:rsid w:val="6A171F62"/>
    <w:rsid w:val="6ACB15B2"/>
    <w:rsid w:val="795871C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6"/>
    <o:shapelayout v:ext="edit">
      <o:idmap v:ext="edit" data="2"/>
    </o:shapelayout>
  </w:shapeDefaults>
  <w:decimalSymbol w:val=","/>
  <w:listSeparator w:val=";"/>
  <w14:docId w14:val="76381AD6"/>
  <w15:docId w15:val="{ABC409D8-3A98-4824-9624-70820920A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Calibri"/>
      <w:sz w:val="22"/>
      <w:szCs w:val="22"/>
    </w:rPr>
  </w:style>
  <w:style w:type="paragraph" w:styleId="Heading1">
    <w:name w:val="heading 1"/>
    <w:basedOn w:val="Normal"/>
    <w:next w:val="BodyText"/>
    <w:link w:val="Heading1Char"/>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numPr>
        <w:ilvl w:val="1"/>
        <w:numId w:val="1"/>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
    <w:name w:val="Body Text Indent"/>
    <w:basedOn w:val="Normal"/>
    <w:link w:val="BodyTextIndentChar"/>
    <w:qFormat/>
    <w:pPr>
      <w:spacing w:after="120"/>
      <w:ind w:left="567"/>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semiHidden/>
    <w:qFormat/>
    <w:pPr>
      <w:ind w:left="1200"/>
    </w:pPr>
    <w:rPr>
      <w:sz w:val="20"/>
      <w:szCs w:val="20"/>
    </w:rPr>
  </w:style>
  <w:style w:type="paragraph" w:styleId="Caption">
    <w:name w:val="caption"/>
    <w:basedOn w:val="Normal"/>
    <w:next w:val="Normal"/>
    <w:uiPriority w:val="35"/>
    <w:unhideWhenUsed/>
    <w:qFormat/>
    <w:pPr>
      <w:spacing w:after="200"/>
    </w:pPr>
    <w:rPr>
      <w:i/>
      <w:iCs/>
      <w:color w:val="1F497D" w:themeColor="text2"/>
      <w:sz w:val="18"/>
      <w:szCs w:val="18"/>
    </w:rPr>
  </w:style>
  <w:style w:type="paragraph" w:styleId="CommentText">
    <w:name w:val="annotation text"/>
    <w:basedOn w:val="Normal"/>
    <w:link w:val="CommentTextChar"/>
    <w:uiPriority w:val="99"/>
    <w:semiHidden/>
    <w:unhideWhenUsed/>
    <w:qFormat/>
    <w:rPr>
      <w:sz w:val="20"/>
      <w:szCs w:val="20"/>
    </w:rPr>
  </w:style>
  <w:style w:type="paragraph" w:styleId="TOC5">
    <w:name w:val="toc 5"/>
    <w:basedOn w:val="Normal"/>
    <w:next w:val="Normal"/>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semiHidden/>
    <w:qFormat/>
    <w:pPr>
      <w:ind w:left="1440"/>
    </w:pPr>
    <w:rPr>
      <w:sz w:val="20"/>
      <w:szCs w:val="20"/>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semiHidden/>
    <w:qFormat/>
    <w:rPr>
      <w:sz w:val="20"/>
      <w:szCs w:val="20"/>
    </w:rPr>
  </w:style>
  <w:style w:type="paragraph" w:styleId="TOC6">
    <w:name w:val="toc 6"/>
    <w:basedOn w:val="Normal"/>
    <w:next w:val="Normal"/>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semiHidden/>
    <w:qFormat/>
    <w:pPr>
      <w:ind w:left="1680"/>
    </w:pPr>
    <w:rPr>
      <w:sz w:val="20"/>
      <w:szCs w:val="20"/>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qFormat/>
  </w:style>
  <w:style w:type="character" w:styleId="Hyperlink">
    <w:name w:val="Hyperlink"/>
    <w:uiPriority w:val="99"/>
    <w:qFormat/>
    <w:rPr>
      <w:vertAlign w:val="baselin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semiHidden/>
    <w:qFormat/>
    <w:rPr>
      <w:rFonts w:ascii="Arial" w:hAnsi="Arial"/>
      <w:sz w:val="16"/>
    </w:rPr>
  </w:style>
  <w:style w:type="character" w:customStyle="1" w:styleId="Heading1Char">
    <w:name w:val="Heading 1 Char"/>
    <w:link w:val="Heading1"/>
    <w:qFormat/>
    <w:rPr>
      <w:rFonts w:cs="Calibri"/>
      <w:b/>
      <w:caps/>
      <w:color w:val="0070C0"/>
      <w:kern w:val="28"/>
      <w:sz w:val="24"/>
      <w:szCs w:val="22"/>
      <w:lang w:eastAsia="de-DE"/>
    </w:rPr>
  </w:style>
  <w:style w:type="character" w:customStyle="1" w:styleId="Heading2Char">
    <w:name w:val="Heading 2 Char"/>
    <w:link w:val="Heading2"/>
    <w:qFormat/>
    <w:rPr>
      <w:rFonts w:cs="Calibri"/>
      <w:b/>
      <w:color w:val="0070C0"/>
      <w:sz w:val="24"/>
      <w:szCs w:val="24"/>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numPr>
        <w:numId w:val="6"/>
      </w:numPr>
      <w:tabs>
        <w:tab w:val="left" w:pos="1134"/>
      </w:tabs>
      <w:spacing w:after="120"/>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7"/>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9"/>
      </w:numPr>
      <w:spacing w:before="120" w:after="120"/>
      <w:jc w:val="center"/>
    </w:pPr>
    <w:rPr>
      <w:i/>
      <w:szCs w:val="20"/>
    </w:rPr>
  </w:style>
  <w:style w:type="character" w:customStyle="1" w:styleId="FooterChar">
    <w:name w:val="Footer Char"/>
    <w:link w:val="Footer"/>
    <w:qFormat/>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qFormat/>
    <w:rPr>
      <w:rFonts w:ascii="Arial" w:hAnsi="Arial" w:cs="Calibri"/>
      <w:sz w:val="22"/>
      <w:lang w:eastAsia="de-DE"/>
    </w:rPr>
  </w:style>
  <w:style w:type="character" w:customStyle="1" w:styleId="Heading4Char">
    <w:name w:val="Heading 4 Char"/>
    <w:link w:val="Heading4"/>
    <w:qFormat/>
    <w:rPr>
      <w:rFonts w:ascii="Arial" w:hAnsi="Arial" w:cs="Calibri"/>
      <w:sz w:val="22"/>
      <w:lang w:val="en-US" w:eastAsia="de-DE"/>
    </w:rPr>
  </w:style>
  <w:style w:type="character" w:customStyle="1" w:styleId="Heading5Char">
    <w:name w:val="Heading 5 Char"/>
    <w:link w:val="Heading5"/>
    <w:qFormat/>
    <w:rPr>
      <w:rFonts w:ascii="Arial" w:eastAsia="Times New Roman" w:hAnsi="Arial"/>
      <w:sz w:val="22"/>
      <w:lang w:val="de-DE" w:eastAsia="de-DE"/>
    </w:rPr>
  </w:style>
  <w:style w:type="character" w:customStyle="1" w:styleId="Heading6Char">
    <w:name w:val="Heading 6 Char"/>
    <w:link w:val="Heading6"/>
    <w:qFormat/>
    <w:rPr>
      <w:rFonts w:ascii="Arial" w:hAnsi="Arial" w:cs="Calibri"/>
      <w:sz w:val="22"/>
      <w:lang w:val="de-DE" w:eastAsia="de-DE"/>
    </w:rPr>
  </w:style>
  <w:style w:type="character" w:customStyle="1" w:styleId="Heading7Char">
    <w:name w:val="Heading 7 Char"/>
    <w:link w:val="Heading7"/>
    <w:qFormat/>
    <w:rPr>
      <w:rFonts w:ascii="Arial" w:hAnsi="Arial" w:cs="Calibri"/>
      <w:sz w:val="22"/>
      <w:lang w:val="de-DE" w:eastAsia="de-DE"/>
    </w:rPr>
  </w:style>
  <w:style w:type="character" w:customStyle="1" w:styleId="Heading8Char">
    <w:name w:val="Heading 8 Char"/>
    <w:link w:val="Heading8"/>
    <w:qFormat/>
    <w:rPr>
      <w:rFonts w:ascii="Arial" w:hAnsi="Arial" w:cs="Calibri"/>
      <w:sz w:val="22"/>
      <w:lang w:val="de-DE" w:eastAsia="de-DE"/>
    </w:rPr>
  </w:style>
  <w:style w:type="character" w:customStyle="1" w:styleId="Heading9Char">
    <w:name w:val="Heading 9 Char"/>
    <w:link w:val="Heading9"/>
    <w:qFormat/>
    <w:rPr>
      <w:rFonts w:ascii="Arial" w:hAnsi="Arial" w:cs="Calibri"/>
      <w:sz w:val="22"/>
      <w:lang w:val="de-DE" w:eastAsia="de-DE"/>
    </w:rPr>
  </w:style>
  <w:style w:type="paragraph" w:customStyle="1" w:styleId="List1">
    <w:name w:val="List 1"/>
    <w:basedOn w:val="Normal"/>
    <w:qFormat/>
    <w:pPr>
      <w:numPr>
        <w:numId w:val="10"/>
      </w:numPr>
      <w:spacing w:after="120"/>
      <w:jc w:val="both"/>
    </w:pPr>
    <w:rPr>
      <w:rFonts w:eastAsia="MS Mincho"/>
      <w:lang w:eastAsia="ja-JP"/>
    </w:rPr>
  </w:style>
  <w:style w:type="paragraph" w:customStyle="1" w:styleId="List1indent2">
    <w:name w:val="List 1 indent 2"/>
    <w:basedOn w:val="Normal"/>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1"/>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semiHidden/>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10"/>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12"/>
      </w:numPr>
      <w:spacing w:after="120"/>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
    <w:name w:val="equation"/>
    <w:basedOn w:val="Normal"/>
    <w:next w:val="BodyText"/>
    <w:qFormat/>
    <w:pPr>
      <w:keepNext/>
      <w:numPr>
        <w:numId w:val="14"/>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5"/>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semiHidden/>
    <w:qFormat/>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 w:type="character" w:styleId="PlaceholderText">
    <w:name w:val="Placeholder Text"/>
    <w:basedOn w:val="DefaultParagraphFont"/>
    <w:uiPriority w:val="99"/>
    <w:semiHidden/>
    <w:qFormat/>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oleObject" Target="embeddings/oleObject2.bin"/><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b:Source>
    <b:Tag>GLK61</b:Tag>
    <b:SourceType>Report</b:SourceType>
    <b:Guid>{548EDB1B-59B5-410B-B0AB-D10C412796D0}</b:Guid>
    <b:Title>Atmospheric Attenuation Coefficients in the Visible and Infrared Regions</b:Title>
    <b:Year>1961</b:Year>
    <b:Publisher>U.S. Navel Research Laboratory</b:Publisher>
    <b:Author>
      <b:Author>
        <b:Corporate>G. L. Knestrick, T. H. Cosden and J. A. Curcio</b:Corporate>
      </b:Author>
    </b:Author>
    <b:RefOrder>2</b:RefOrder>
  </b:Source>
  <b:Source>
    <b:Tag>CIE011</b:Tag>
    <b:SourceType>Book</b:SourceType>
    <b:Guid>{2E1C7A8B-9C69-451B-86B0-E4F16588E4D5}</b:Guid>
    <b:Title>CIE S 004/E-2001 Colours of Light Signals</b:Title>
    <b:Year>2001</b:Year>
    <b:Publisher>CIE</b:Publisher>
    <b:City>Vienna, Austria</b:City>
    <b:Author>
      <b:Author>
        <b:Corporate>CIE</b:Corporate>
      </b:Author>
    </b:Author>
    <b:RefOrder>1</b:RefOrder>
  </b:Source>
  <b:Source>
    <b:Tag>Gui17</b:Tag>
    <b:SourceType>Book</b:SourceType>
    <b:Guid>{438190F8-0AAF-4262-BEA8-0D2B5203FB87}</b:Guid>
    <b:Title>Guideline G1073 Conspicuity of AtoN Lights at Night, Edition 2.0</b:Title>
    <b:Year>December 2017</b:Year>
    <b:Publisher>IALA</b:Publisher>
    <b:Author>
      <b:Author>
        <b:NameList>
          <b:Person>
            <b:Last>IALA</b:Last>
          </b:Person>
        </b:NameList>
      </b:Author>
    </b:Author>
    <b:City>Paris</b:City>
    <b:RefOrder>3</b:RefOrder>
  </b:Source>
</b:Sourc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128CC56-2926-4807-9B29-8CAE83ADE69A}">
  <ds:schemaRefs>
    <ds:schemaRef ds:uri="http://schemas.openxmlformats.org/officeDocument/2006/bibliography"/>
  </ds:schemaRefs>
</ds:datastoreItem>
</file>

<file path=customXml/itemProps3.xml><?xml version="1.0" encoding="utf-8"?>
<ds:datastoreItem xmlns:ds="http://schemas.openxmlformats.org/officeDocument/2006/customXml" ds:itemID="{18787DDB-9858-4DA5-AD0A-DE8809BA8EE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B85017F-BE9C-4636-A501-8D3507D8064E}">
  <ds:schemaRefs>
    <ds:schemaRef ds:uri="http://schemas.microsoft.com/sharepoint/v3/contenttype/forms"/>
  </ds:schemaRefs>
</ds:datastoreItem>
</file>

<file path=customXml/itemProps5.xml><?xml version="1.0" encoding="utf-8"?>
<ds:datastoreItem xmlns:ds="http://schemas.openxmlformats.org/officeDocument/2006/customXml" ds:itemID="{30326B92-8555-45B1-ADF7-C51067E6E0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870</Words>
  <Characters>4961</Characters>
  <Application>Microsoft Office Word</Application>
  <DocSecurity>0</DocSecurity>
  <Lines>41</Lines>
  <Paragraphs>11</Paragraphs>
  <ScaleCrop>false</ScaleCrop>
  <Company/>
  <LinksUpToDate>false</LinksUpToDate>
  <CharactersWithSpaces>5820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6</cp:revision>
  <dcterms:created xsi:type="dcterms:W3CDTF">2022-01-26T09:32:00Z</dcterms:created>
  <dcterms:modified xsi:type="dcterms:W3CDTF">2022-01-26T09:46:00Z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KSOProductBuildVer">
    <vt:lpwstr>2052-11.1.0.11294</vt:lpwstr>
  </property>
  <property fmtid="{D5CDD505-2E9C-101B-9397-08002B2CF9AE}" pid="4" name="ICV">
    <vt:lpwstr>641571E7D43E4B62A5D138A7EE96A6A1</vt:lpwstr>
  </property>
</Properties>
</file>